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CBFAC9" w14:textId="77C5D1E7" w:rsidR="001C53FD" w:rsidRDefault="009826BA" w:rsidP="009826BA">
      <w:pPr>
        <w:pStyle w:val="Header"/>
        <w:rPr>
          <w:b/>
          <w:bCs/>
          <w:sz w:val="32"/>
          <w:szCs w:val="32"/>
          <w:lang w:val="en-US"/>
        </w:rPr>
      </w:pPr>
      <w:r>
        <w:rPr>
          <w:noProof/>
          <w:sz w:val="40"/>
          <w:szCs w:val="40"/>
          <w:lang w:eastAsia="en-GB"/>
        </w:rPr>
        <w:drawing>
          <wp:anchor distT="0" distB="0" distL="114300" distR="114300" simplePos="0" relativeHeight="251661312" behindDoc="0" locked="0" layoutInCell="1" allowOverlap="1" wp14:anchorId="0FAFCA92" wp14:editId="0D7663CB">
            <wp:simplePos x="0" y="0"/>
            <wp:positionH relativeFrom="margin">
              <wp:posOffset>1879600</wp:posOffset>
            </wp:positionH>
            <wp:positionV relativeFrom="paragraph">
              <wp:posOffset>63500</wp:posOffset>
            </wp:positionV>
            <wp:extent cx="1800860" cy="17119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0860" cy="1711960"/>
                    </a:xfrm>
                    <a:prstGeom prst="rect">
                      <a:avLst/>
                    </a:prstGeom>
                  </pic:spPr>
                </pic:pic>
              </a:graphicData>
            </a:graphic>
          </wp:anchor>
        </w:drawing>
      </w:r>
    </w:p>
    <w:p w14:paraId="1379C3C7" w14:textId="77777777" w:rsidR="009826BA" w:rsidRDefault="009826BA" w:rsidP="009826BA">
      <w:pPr>
        <w:pStyle w:val="NormalWeb"/>
        <w:shd w:val="clear" w:color="auto" w:fill="FFFFFF"/>
        <w:ind w:left="720"/>
        <w:rPr>
          <w:rFonts w:ascii="Arial-BoldMT" w:hAnsi="Arial-BoldMT" w:cs="Arial-BoldMT"/>
          <w:b/>
          <w:bCs/>
          <w:color w:val="000000"/>
          <w:sz w:val="30"/>
          <w:szCs w:val="30"/>
        </w:rPr>
      </w:pPr>
    </w:p>
    <w:p w14:paraId="415867A2" w14:textId="77777777" w:rsidR="009826BA" w:rsidRDefault="009826BA" w:rsidP="009826BA">
      <w:pPr>
        <w:pStyle w:val="NormalWeb"/>
        <w:shd w:val="clear" w:color="auto" w:fill="FFFFFF"/>
        <w:ind w:left="720"/>
        <w:rPr>
          <w:rFonts w:ascii="Arial-BoldMT" w:hAnsi="Arial-BoldMT" w:cs="Arial-BoldMT"/>
          <w:b/>
          <w:bCs/>
          <w:color w:val="000000"/>
          <w:sz w:val="30"/>
          <w:szCs w:val="30"/>
        </w:rPr>
      </w:pPr>
    </w:p>
    <w:p w14:paraId="778C907C" w14:textId="4DF9808F" w:rsidR="009826BA" w:rsidRDefault="009826BA" w:rsidP="009826BA">
      <w:pPr>
        <w:pStyle w:val="NormalWeb"/>
        <w:shd w:val="clear" w:color="auto" w:fill="FFFFFF"/>
        <w:ind w:left="720"/>
        <w:rPr>
          <w:rFonts w:ascii="Arial-BoldMT" w:hAnsi="Arial-BoldMT" w:cs="Arial-BoldMT"/>
          <w:b/>
          <w:bCs/>
          <w:color w:val="000000"/>
          <w:sz w:val="30"/>
          <w:szCs w:val="30"/>
        </w:rPr>
      </w:pPr>
    </w:p>
    <w:p w14:paraId="11DF1DDE" w14:textId="77777777" w:rsidR="009826BA" w:rsidRDefault="009826BA" w:rsidP="009826BA">
      <w:pPr>
        <w:pStyle w:val="NormalWeb"/>
        <w:shd w:val="clear" w:color="auto" w:fill="FFFFFF"/>
        <w:ind w:left="720"/>
        <w:rPr>
          <w:rFonts w:ascii="Arial-BoldMT" w:hAnsi="Arial-BoldMT" w:cs="Arial-BoldMT"/>
          <w:b/>
          <w:bCs/>
          <w:color w:val="000000"/>
          <w:sz w:val="30"/>
          <w:szCs w:val="30"/>
        </w:rPr>
      </w:pPr>
    </w:p>
    <w:p w14:paraId="37898D30" w14:textId="77777777" w:rsidR="009826BA" w:rsidRDefault="009826BA" w:rsidP="009826BA">
      <w:pPr>
        <w:pStyle w:val="NormalWeb"/>
        <w:shd w:val="clear" w:color="auto" w:fill="FFFFFF"/>
        <w:ind w:left="720"/>
        <w:rPr>
          <w:rFonts w:ascii="Arial-BoldMT" w:hAnsi="Arial-BoldMT" w:cs="Arial-BoldMT"/>
          <w:b/>
          <w:bCs/>
          <w:color w:val="000000"/>
          <w:sz w:val="30"/>
          <w:szCs w:val="30"/>
        </w:rPr>
      </w:pPr>
    </w:p>
    <w:p w14:paraId="5A8A3BF5" w14:textId="7B733527" w:rsidR="001C53FD" w:rsidRPr="001C53FD" w:rsidRDefault="001C53FD" w:rsidP="009826BA">
      <w:pPr>
        <w:pStyle w:val="NormalWeb"/>
        <w:shd w:val="clear" w:color="auto" w:fill="FFFFFF"/>
        <w:ind w:left="720"/>
        <w:jc w:val="center"/>
        <w:rPr>
          <w:rFonts w:ascii="Arial-BoldMT" w:hAnsi="Arial-BoldMT" w:cs="Arial-BoldMT"/>
          <w:b/>
          <w:bCs/>
          <w:color w:val="000000"/>
          <w:sz w:val="30"/>
          <w:szCs w:val="30"/>
        </w:rPr>
      </w:pPr>
      <w:r w:rsidRPr="001C53FD">
        <w:rPr>
          <w:rFonts w:ascii="Arial-BoldMT" w:hAnsi="Arial-BoldMT" w:cs="Arial-BoldMT"/>
          <w:b/>
          <w:bCs/>
          <w:color w:val="000000"/>
          <w:sz w:val="30"/>
          <w:szCs w:val="30"/>
        </w:rPr>
        <w:t>SPECIAL EDUCATIONAL NEEDS POLICY</w:t>
      </w:r>
    </w:p>
    <w:p w14:paraId="4917B283" w14:textId="63B9FB16" w:rsidR="00E0656D" w:rsidRPr="004044C3" w:rsidRDefault="00E0656D" w:rsidP="00E0656D">
      <w:pPr>
        <w:pStyle w:val="NormalWeb"/>
        <w:shd w:val="clear" w:color="auto" w:fill="FFFFFF"/>
        <w:jc w:val="center"/>
        <w:rPr>
          <w:rStyle w:val="Strong"/>
          <w:rFonts w:ascii="Arial" w:hAnsi="Arial" w:cs="Arial"/>
          <w:color w:val="FF0000"/>
          <w:sz w:val="48"/>
          <w:szCs w:val="20"/>
        </w:rPr>
      </w:pPr>
      <w:r>
        <w:rPr>
          <w:rFonts w:asciiTheme="majorHAnsi" w:hAnsiTheme="majorHAnsi" w:cs="Calibri Light"/>
          <w:b/>
          <w:bCs/>
          <w:noProof/>
          <w:color w:val="000000"/>
          <w:sz w:val="56"/>
        </w:rPr>
        <mc:AlternateContent>
          <mc:Choice Requires="wps">
            <w:drawing>
              <wp:anchor distT="0" distB="0" distL="114300" distR="114300" simplePos="0" relativeHeight="251663360" behindDoc="0" locked="0" layoutInCell="1" allowOverlap="1" wp14:anchorId="572B9F30" wp14:editId="024F0196">
                <wp:simplePos x="0" y="0"/>
                <wp:positionH relativeFrom="column">
                  <wp:posOffset>-228600</wp:posOffset>
                </wp:positionH>
                <wp:positionV relativeFrom="paragraph">
                  <wp:posOffset>234315</wp:posOffset>
                </wp:positionV>
                <wp:extent cx="6149340" cy="2057400"/>
                <wp:effectExtent l="0" t="0" r="22860" b="25400"/>
                <wp:wrapNone/>
                <wp:docPr id="3" name="Text Box 3"/>
                <wp:cNvGraphicFramePr/>
                <a:graphic xmlns:a="http://schemas.openxmlformats.org/drawingml/2006/main">
                  <a:graphicData uri="http://schemas.microsoft.com/office/word/2010/wordprocessingShape">
                    <wps:wsp>
                      <wps:cNvSpPr txBox="1"/>
                      <wps:spPr>
                        <a:xfrm>
                          <a:off x="0" y="0"/>
                          <a:ext cx="6149340" cy="2057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10AC12" w14:textId="77777777" w:rsidR="009B560F" w:rsidRPr="00CA3486" w:rsidRDefault="009B560F" w:rsidP="00E0656D">
                            <w:pPr>
                              <w:rPr>
                                <w:rFonts w:ascii="Arial" w:hAnsi="Arial" w:cs="Arial"/>
                                <w:b/>
                                <w:bCs/>
                              </w:rPr>
                            </w:pPr>
                            <w:r>
                              <w:rPr>
                                <w:rFonts w:ascii="Arial" w:hAnsi="Arial" w:cs="Arial"/>
                                <w:b/>
                                <w:bCs/>
                              </w:rPr>
                              <w:t xml:space="preserve">     </w:t>
                            </w:r>
                            <w:r w:rsidRPr="00CA3486">
                              <w:rPr>
                                <w:rFonts w:ascii="Arial" w:hAnsi="Arial" w:cs="Arial"/>
                                <w:b/>
                                <w:bCs/>
                              </w:rPr>
                              <w:t>We educate for life in all its fullness.  At Crosby Ravensworth this means:</w:t>
                            </w:r>
                          </w:p>
                          <w:p w14:paraId="29A6109F" w14:textId="77777777" w:rsidR="009B560F" w:rsidRPr="00D70B7E" w:rsidRDefault="009B560F" w:rsidP="00E0656D">
                            <w:pPr>
                              <w:rPr>
                                <w:rFonts w:ascii="Arial" w:hAnsi="Arial" w:cs="Arial"/>
                                <w:bCs/>
                              </w:rPr>
                            </w:pPr>
                          </w:p>
                          <w:p w14:paraId="62D874AF" w14:textId="77777777" w:rsidR="009B560F" w:rsidRPr="00D70B7E" w:rsidRDefault="009B560F" w:rsidP="00E0656D">
                            <w:pPr>
                              <w:numPr>
                                <w:ilvl w:val="0"/>
                                <w:numId w:val="22"/>
                              </w:numPr>
                              <w:tabs>
                                <w:tab w:val="clear" w:pos="720"/>
                                <w:tab w:val="num" w:pos="426"/>
                              </w:tabs>
                              <w:spacing w:after="0"/>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14:paraId="25013E02" w14:textId="77777777" w:rsidR="009B560F" w:rsidRPr="00D70B7E" w:rsidRDefault="009B560F" w:rsidP="00E0656D">
                            <w:pPr>
                              <w:numPr>
                                <w:ilvl w:val="0"/>
                                <w:numId w:val="23"/>
                              </w:numPr>
                              <w:tabs>
                                <w:tab w:val="clear" w:pos="720"/>
                                <w:tab w:val="num" w:pos="426"/>
                              </w:tabs>
                              <w:spacing w:after="0"/>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14:paraId="3BB4A3CD" w14:textId="77777777" w:rsidR="009B560F" w:rsidRPr="00D70B7E" w:rsidRDefault="009B560F" w:rsidP="00E0656D">
                            <w:pPr>
                              <w:numPr>
                                <w:ilvl w:val="0"/>
                                <w:numId w:val="24"/>
                              </w:numPr>
                              <w:tabs>
                                <w:tab w:val="clear" w:pos="720"/>
                                <w:tab w:val="num" w:pos="426"/>
                              </w:tabs>
                              <w:spacing w:after="0"/>
                              <w:rPr>
                                <w:rFonts w:ascii="Arial" w:hAnsi="Arial" w:cs="Arial"/>
                                <w:bCs/>
                              </w:rPr>
                            </w:pPr>
                            <w:r w:rsidRPr="00D70B7E">
                              <w:rPr>
                                <w:rFonts w:ascii="Arial" w:hAnsi="Arial" w:cs="Arial"/>
                                <w:bCs/>
                              </w:rPr>
                              <w:t>Richness and ambition throughout our academic, creative, sporting, social and spiritual ventures.</w:t>
                            </w:r>
                          </w:p>
                          <w:p w14:paraId="1BFCB77B" w14:textId="77777777" w:rsidR="009B560F" w:rsidRDefault="009B560F" w:rsidP="00E065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572B9F30" id="_x0000_t202" coordsize="21600,21600" o:spt="202" path="m,l,21600r21600,l21600,xe">
                <v:stroke joinstyle="miter"/>
                <v:path gradientshapeok="t" o:connecttype="rect"/>
              </v:shapetype>
              <v:shape id="Text Box 3" o:spid="_x0000_s1026" type="#_x0000_t202" style="position:absolute;left:0;text-align:left;margin-left:-18pt;margin-top:18.45pt;width:484.2pt;height:1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" fillcolor="white [3201]" strokeweight=".5pt">
                <v:textbox>
                  <w:txbxContent>
                    <w:p w14:paraId="5B10AC12" w14:textId="77777777" w:rsidR="009B560F" w:rsidRPr="00CA3486" w:rsidRDefault="009B560F" w:rsidP="00E0656D">
                      <w:pPr>
                        <w:rPr>
                          <w:rFonts w:ascii="Arial" w:hAnsi="Arial" w:cs="Arial"/>
                          <w:b/>
                          <w:bCs/>
                        </w:rPr>
                      </w:pPr>
                      <w:r>
                        <w:rPr>
                          <w:rFonts w:ascii="Arial" w:hAnsi="Arial" w:cs="Arial"/>
                          <w:b/>
                          <w:bCs/>
                        </w:rPr>
                        <w:t xml:space="preserve">     </w:t>
                      </w:r>
                      <w:r w:rsidRPr="00CA3486">
                        <w:rPr>
                          <w:rFonts w:ascii="Arial" w:hAnsi="Arial" w:cs="Arial"/>
                          <w:b/>
                          <w:bCs/>
                        </w:rPr>
                        <w:t xml:space="preserve">We educate for life in all its fullness.  At Crosby </w:t>
                      </w:r>
                      <w:proofErr w:type="spellStart"/>
                      <w:r w:rsidRPr="00CA3486">
                        <w:rPr>
                          <w:rFonts w:ascii="Arial" w:hAnsi="Arial" w:cs="Arial"/>
                          <w:b/>
                          <w:bCs/>
                        </w:rPr>
                        <w:t>Ravensworth</w:t>
                      </w:r>
                      <w:proofErr w:type="spellEnd"/>
                      <w:r w:rsidRPr="00CA3486">
                        <w:rPr>
                          <w:rFonts w:ascii="Arial" w:hAnsi="Arial" w:cs="Arial"/>
                          <w:b/>
                          <w:bCs/>
                        </w:rPr>
                        <w:t xml:space="preserve"> this means:</w:t>
                      </w:r>
                    </w:p>
                    <w:p w14:paraId="29A6109F" w14:textId="77777777" w:rsidR="009B560F" w:rsidRPr="00D70B7E" w:rsidRDefault="009B560F" w:rsidP="00E0656D">
                      <w:pPr>
                        <w:rPr>
                          <w:rFonts w:ascii="Arial" w:hAnsi="Arial" w:cs="Arial"/>
                          <w:bCs/>
                        </w:rPr>
                      </w:pPr>
                    </w:p>
                    <w:p w14:paraId="62D874AF" w14:textId="77777777" w:rsidR="009B560F" w:rsidRPr="00D70B7E" w:rsidRDefault="009B560F" w:rsidP="00E0656D">
                      <w:pPr>
                        <w:numPr>
                          <w:ilvl w:val="0"/>
                          <w:numId w:val="22"/>
                        </w:numPr>
                        <w:tabs>
                          <w:tab w:val="clear" w:pos="720"/>
                          <w:tab w:val="num" w:pos="426"/>
                        </w:tabs>
                        <w:spacing w:after="0"/>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14:paraId="25013E02" w14:textId="77777777" w:rsidR="009B560F" w:rsidRPr="00D70B7E" w:rsidRDefault="009B560F" w:rsidP="00E0656D">
                      <w:pPr>
                        <w:numPr>
                          <w:ilvl w:val="0"/>
                          <w:numId w:val="23"/>
                        </w:numPr>
                        <w:tabs>
                          <w:tab w:val="clear" w:pos="720"/>
                          <w:tab w:val="num" w:pos="426"/>
                        </w:tabs>
                        <w:spacing w:after="0"/>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14:paraId="3BB4A3CD" w14:textId="77777777" w:rsidR="009B560F" w:rsidRPr="00D70B7E" w:rsidRDefault="009B560F" w:rsidP="00E0656D">
                      <w:pPr>
                        <w:numPr>
                          <w:ilvl w:val="0"/>
                          <w:numId w:val="24"/>
                        </w:numPr>
                        <w:tabs>
                          <w:tab w:val="clear" w:pos="720"/>
                          <w:tab w:val="num" w:pos="426"/>
                        </w:tabs>
                        <w:spacing w:after="0"/>
                        <w:rPr>
                          <w:rFonts w:ascii="Arial" w:hAnsi="Arial" w:cs="Arial"/>
                          <w:bCs/>
                        </w:rPr>
                      </w:pPr>
                      <w:r w:rsidRPr="00D70B7E">
                        <w:rPr>
                          <w:rFonts w:ascii="Arial" w:hAnsi="Arial" w:cs="Arial"/>
                          <w:bCs/>
                        </w:rPr>
                        <w:t>Richness and ambition throughout our academic, creative, sporting, social and spiritual ventures.</w:t>
                      </w:r>
                    </w:p>
                    <w:p w14:paraId="1BFCB77B" w14:textId="77777777" w:rsidR="009B560F" w:rsidRDefault="009B560F" w:rsidP="00E0656D"/>
                  </w:txbxContent>
                </v:textbox>
              </v:shape>
            </w:pict>
          </mc:Fallback>
        </mc:AlternateContent>
      </w:r>
    </w:p>
    <w:p w14:paraId="2D283AB6" w14:textId="77777777" w:rsidR="00E0656D" w:rsidRDefault="00E0656D" w:rsidP="00E0656D">
      <w:pPr>
        <w:ind w:left="0"/>
        <w:rPr>
          <w:bCs/>
          <w:color w:val="000000" w:themeColor="text1"/>
          <w:sz w:val="28"/>
          <w:szCs w:val="28"/>
          <w:bdr w:val="none" w:sz="0" w:space="0" w:color="auto" w:frame="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6119E7" w14:textId="402B99D9" w:rsidR="00E0656D" w:rsidRPr="00C92372" w:rsidRDefault="00E0656D" w:rsidP="00E0656D">
      <w:pPr>
        <w:ind w:left="0"/>
        <w:rPr>
          <w:rFonts w:cstheme="minorHAnsi"/>
          <w:bCs/>
          <w:color w:val="000000" w:themeColor="text1"/>
          <w:sz w:val="28"/>
          <w:szCs w:val="28"/>
          <w:bdr w:val="none" w:sz="0" w:space="0" w:color="auto" w:frame="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C5794C" w14:textId="77777777" w:rsidR="00E0656D" w:rsidRDefault="00E0656D" w:rsidP="00E0656D">
      <w:pPr>
        <w:ind w:left="0"/>
        <w:rPr>
          <w:bCs/>
          <w:color w:val="000000" w:themeColor="text1"/>
          <w:sz w:val="28"/>
          <w:szCs w:val="28"/>
          <w:bdr w:val="none" w:sz="0" w:space="0" w:color="auto" w:frame="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CB5776" w14:textId="77777777" w:rsidR="00E0656D" w:rsidRPr="00C92372" w:rsidRDefault="00E0656D" w:rsidP="00E0656D">
      <w:pPr>
        <w:ind w:left="0"/>
        <w:rPr>
          <w:rFonts w:cstheme="minorHAnsi"/>
          <w:bCs/>
          <w:color w:val="000000" w:themeColor="text1"/>
          <w:sz w:val="28"/>
          <w:szCs w:val="28"/>
          <w:bdr w:val="none" w:sz="0" w:space="0" w:color="auto" w:frame="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1C8F8A" w14:textId="77777777" w:rsidR="001C53FD" w:rsidRPr="00E0656D" w:rsidRDefault="001C53FD" w:rsidP="00E0656D">
      <w:pPr>
        <w:ind w:left="0"/>
        <w:rPr>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DB41D8" w14:textId="77777777" w:rsidR="009826BA" w:rsidRDefault="009826BA" w:rsidP="001C53FD">
      <w:pPr>
        <w:pStyle w:val="ListParagraph"/>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BB9246" w14:textId="77777777" w:rsidR="001C53FD" w:rsidRPr="001C53FD" w:rsidRDefault="001C53FD" w:rsidP="001C53FD">
      <w:pPr>
        <w:pStyle w:val="ListParagraph"/>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C53FD">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Compassion     </w:t>
      </w:r>
      <w:r w:rsidRPr="00D3787F">
        <w:rPr>
          <w:lang w:eastAsia="en-GB"/>
        </w:rPr>
        <w:sym w:font="Wingdings" w:char="F056"/>
      </w:r>
      <w:r w:rsidRPr="001C53FD">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Community     </w:t>
      </w:r>
      <w:r w:rsidRPr="00D3787F">
        <w:rPr>
          <w:lang w:eastAsia="en-GB"/>
        </w:rPr>
        <w:sym w:font="Wingdings" w:char="F056"/>
      </w:r>
      <w:r w:rsidRPr="001C53FD">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Courage</w:t>
      </w:r>
    </w:p>
    <w:p w14:paraId="76E76C0E" w14:textId="77777777" w:rsidR="001C53FD" w:rsidRPr="001C53FD" w:rsidRDefault="001C53FD" w:rsidP="001C53FD">
      <w:pPr>
        <w:pStyle w:val="ListParagraph"/>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29531E" w14:textId="77777777" w:rsidR="001C53FD" w:rsidRPr="001C53FD" w:rsidRDefault="001C53FD" w:rsidP="001C53FD">
      <w:pPr>
        <w:pStyle w:val="ListParagraph"/>
        <w:ind w:right="565"/>
        <w:jc w:val="center"/>
        <w:rPr>
          <w:i/>
          <w:color w:val="000000" w:themeColor="text1"/>
          <w:sz w:val="20"/>
          <w:szCs w:val="2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C53FD">
        <w:rPr>
          <w:i/>
          <w:color w:val="000000" w:themeColor="text1"/>
          <w:sz w:val="20"/>
          <w:szCs w:val="2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have come in order that you might have life; life in all its fullness.</w:t>
      </w:r>
    </w:p>
    <w:p w14:paraId="112FEBFF" w14:textId="75F52EEB" w:rsidR="00E0656D" w:rsidRPr="00E0656D" w:rsidRDefault="001C53FD" w:rsidP="00E0656D">
      <w:pPr>
        <w:pStyle w:val="ListParagraph"/>
        <w:ind w:right="565"/>
        <w:jc w:val="center"/>
        <w:rPr>
          <w:color w:val="000000" w:themeColor="text1"/>
          <w:sz w:val="18"/>
          <w:szCs w:val="1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C53FD">
        <w:rPr>
          <w:color w:val="000000" w:themeColor="text1"/>
          <w:sz w:val="18"/>
          <w:szCs w:val="1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John 10.1</w:t>
      </w:r>
      <w:r w:rsidR="00E0656D">
        <w:rPr>
          <w:color w:val="000000" w:themeColor="text1"/>
          <w:sz w:val="18"/>
          <w:szCs w:val="1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p w14:paraId="3B2E1579" w14:textId="77777777" w:rsidR="001C53FD" w:rsidRDefault="001C53FD" w:rsidP="00E0656D">
      <w:pPr>
        <w:ind w:left="0"/>
        <w:rPr>
          <w:color w:val="000000" w:themeColor="text1"/>
          <w:sz w:val="18"/>
          <w:szCs w:val="1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FA8DBC" w14:textId="77777777" w:rsidR="001C53FD" w:rsidRPr="001C53FD" w:rsidRDefault="001C53FD" w:rsidP="001C53FD">
      <w:pPr>
        <w:jc w:val="right"/>
        <w:rPr>
          <w:color w:val="000000" w:themeColor="text1"/>
          <w:sz w:val="18"/>
          <w:szCs w:val="1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26C3A6" w14:textId="4138EC96" w:rsidR="001C53FD" w:rsidRPr="009826BA" w:rsidRDefault="001C53FD" w:rsidP="009826BA">
      <w:pPr>
        <w:pStyle w:val="ListParagraph"/>
        <w:tabs>
          <w:tab w:val="left" w:pos="2880"/>
          <w:tab w:val="left" w:pos="10800"/>
        </w:tabs>
        <w:spacing w:after="0"/>
        <w:rPr>
          <w:rFonts w:cstheme="minorHAnsi"/>
          <w:b/>
          <w:color w:val="FF0000"/>
          <w:sz w:val="24"/>
          <w:szCs w:val="24"/>
        </w:rPr>
      </w:pPr>
      <w:r w:rsidRPr="009826BA">
        <w:rPr>
          <w:rFonts w:cstheme="minorHAnsi"/>
          <w:b/>
          <w:bCs/>
          <w:sz w:val="24"/>
          <w:szCs w:val="24"/>
        </w:rPr>
        <w:t>PREPARED BY:</w:t>
      </w:r>
      <w:r w:rsidRPr="009826BA">
        <w:rPr>
          <w:rFonts w:cstheme="minorHAnsi"/>
          <w:b/>
          <w:sz w:val="24"/>
          <w:szCs w:val="24"/>
        </w:rPr>
        <w:tab/>
      </w:r>
      <w:r w:rsidRPr="009826BA">
        <w:rPr>
          <w:rFonts w:cstheme="minorHAnsi"/>
          <w:bCs/>
          <w:color w:val="000000"/>
          <w:sz w:val="24"/>
          <w:szCs w:val="24"/>
        </w:rPr>
        <w:t>SENCo: Ms. Heather Lowthian (NASC)</w:t>
      </w:r>
      <w:r w:rsidR="00F5260E">
        <w:rPr>
          <w:rFonts w:cstheme="minorHAnsi"/>
          <w:bCs/>
          <w:color w:val="000000"/>
          <w:sz w:val="24"/>
          <w:szCs w:val="24"/>
        </w:rPr>
        <w:t xml:space="preserve"> October 2025</w:t>
      </w:r>
    </w:p>
    <w:p w14:paraId="562CA9A5" w14:textId="77777777" w:rsidR="001C53FD" w:rsidRPr="009826BA" w:rsidRDefault="001C53FD" w:rsidP="009826BA">
      <w:pPr>
        <w:pStyle w:val="ListParagraph"/>
        <w:tabs>
          <w:tab w:val="left" w:pos="2880"/>
          <w:tab w:val="left" w:pos="10800"/>
        </w:tabs>
        <w:spacing w:after="0"/>
        <w:rPr>
          <w:rFonts w:cstheme="minorHAnsi"/>
          <w:b/>
          <w:sz w:val="24"/>
          <w:szCs w:val="24"/>
        </w:rPr>
      </w:pPr>
    </w:p>
    <w:p w14:paraId="0A74FFD4" w14:textId="5E67FC11" w:rsidR="001C53FD" w:rsidRPr="009826BA" w:rsidRDefault="001C53FD" w:rsidP="009826BA">
      <w:pPr>
        <w:pStyle w:val="ListParagraph"/>
        <w:tabs>
          <w:tab w:val="left" w:pos="2880"/>
          <w:tab w:val="left" w:pos="10800"/>
        </w:tabs>
        <w:spacing w:after="0"/>
        <w:rPr>
          <w:rFonts w:cstheme="minorHAnsi"/>
          <w:b/>
          <w:color w:val="FF0000"/>
          <w:sz w:val="24"/>
          <w:szCs w:val="24"/>
        </w:rPr>
      </w:pPr>
      <w:r w:rsidRPr="009826BA">
        <w:rPr>
          <w:rFonts w:cstheme="minorHAnsi"/>
          <w:b/>
          <w:bCs/>
          <w:sz w:val="24"/>
          <w:szCs w:val="24"/>
        </w:rPr>
        <w:t>RATIFIED BY:</w:t>
      </w:r>
      <w:r w:rsidRPr="009826BA">
        <w:rPr>
          <w:rFonts w:cstheme="minorHAnsi"/>
          <w:b/>
          <w:sz w:val="24"/>
          <w:szCs w:val="24"/>
        </w:rPr>
        <w:tab/>
      </w:r>
      <w:r w:rsidR="001A0197" w:rsidRPr="001A0197">
        <w:rPr>
          <w:rFonts w:cstheme="minorHAnsi"/>
          <w:sz w:val="24"/>
          <w:szCs w:val="24"/>
        </w:rPr>
        <w:t>Full governing board November 2025</w:t>
      </w:r>
    </w:p>
    <w:p w14:paraId="4587162C" w14:textId="77777777" w:rsidR="001C53FD" w:rsidRPr="009826BA" w:rsidRDefault="001C53FD" w:rsidP="009826BA">
      <w:pPr>
        <w:pStyle w:val="ListParagraph"/>
        <w:tabs>
          <w:tab w:val="left" w:pos="2880"/>
          <w:tab w:val="left" w:pos="10800"/>
        </w:tabs>
        <w:spacing w:after="0"/>
        <w:rPr>
          <w:rFonts w:cstheme="minorHAnsi"/>
          <w:b/>
          <w:sz w:val="24"/>
          <w:szCs w:val="24"/>
        </w:rPr>
      </w:pPr>
    </w:p>
    <w:p w14:paraId="6A6A6BA0" w14:textId="661F8623" w:rsidR="001C53FD" w:rsidRPr="009826BA" w:rsidRDefault="001C53FD" w:rsidP="009826BA">
      <w:pPr>
        <w:pStyle w:val="ListParagraph"/>
        <w:tabs>
          <w:tab w:val="left" w:pos="2880"/>
          <w:tab w:val="left" w:pos="10800"/>
        </w:tabs>
        <w:spacing w:after="0"/>
        <w:rPr>
          <w:rFonts w:cstheme="minorHAnsi"/>
          <w:sz w:val="24"/>
          <w:szCs w:val="24"/>
        </w:rPr>
      </w:pPr>
      <w:r w:rsidRPr="009826BA">
        <w:rPr>
          <w:rFonts w:cstheme="minorHAnsi"/>
          <w:b/>
          <w:bCs/>
          <w:sz w:val="24"/>
          <w:szCs w:val="24"/>
        </w:rPr>
        <w:t>NEXT REVIEW BY:</w:t>
      </w:r>
      <w:r w:rsidRPr="009826BA">
        <w:rPr>
          <w:rFonts w:cstheme="minorHAnsi"/>
          <w:b/>
          <w:sz w:val="24"/>
          <w:szCs w:val="24"/>
        </w:rPr>
        <w:tab/>
      </w:r>
      <w:r w:rsidR="009826BA" w:rsidRPr="009826BA">
        <w:rPr>
          <w:rFonts w:cstheme="minorHAnsi"/>
          <w:bCs/>
          <w:sz w:val="24"/>
          <w:szCs w:val="24"/>
        </w:rPr>
        <w:t>SENCo</w:t>
      </w:r>
      <w:r w:rsidR="00FC5CAE">
        <w:rPr>
          <w:rFonts w:cstheme="minorHAnsi"/>
          <w:sz w:val="24"/>
          <w:szCs w:val="24"/>
        </w:rPr>
        <w:t xml:space="preserve"> - </w:t>
      </w:r>
      <w:r w:rsidR="00381B8B">
        <w:rPr>
          <w:rFonts w:cstheme="minorHAnsi"/>
          <w:sz w:val="24"/>
          <w:szCs w:val="24"/>
        </w:rPr>
        <w:t>October</w:t>
      </w:r>
      <w:r w:rsidR="00FC5CAE">
        <w:rPr>
          <w:rFonts w:cstheme="minorHAnsi"/>
          <w:sz w:val="24"/>
          <w:szCs w:val="24"/>
        </w:rPr>
        <w:t xml:space="preserve"> 202</w:t>
      </w:r>
      <w:r w:rsidR="00F5260E">
        <w:rPr>
          <w:rFonts w:cstheme="minorHAnsi"/>
          <w:sz w:val="24"/>
          <w:szCs w:val="24"/>
        </w:rPr>
        <w:t>6</w:t>
      </w:r>
    </w:p>
    <w:p w14:paraId="5948EAAF" w14:textId="77777777" w:rsidR="00BE211B" w:rsidRDefault="00BE211B" w:rsidP="00BE211B">
      <w:pPr>
        <w:rPr>
          <w:b/>
        </w:rPr>
      </w:pPr>
      <w:r>
        <w:rPr>
          <w:b/>
        </w:rPr>
        <w:br w:type="page"/>
      </w:r>
    </w:p>
    <w:tbl>
      <w:tblPr>
        <w:tblStyle w:val="TableGrid"/>
        <w:tblW w:w="0" w:type="auto"/>
        <w:tblLook w:val="04A0" w:firstRow="1" w:lastRow="0" w:firstColumn="1" w:lastColumn="0" w:noHBand="0" w:noVBand="1"/>
      </w:tblPr>
      <w:tblGrid>
        <w:gridCol w:w="1885"/>
        <w:gridCol w:w="1800"/>
        <w:gridCol w:w="5331"/>
      </w:tblGrid>
      <w:tr w:rsidR="00BE211B" w14:paraId="4B7B45A9" w14:textId="77777777" w:rsidTr="001301F6">
        <w:tc>
          <w:tcPr>
            <w:tcW w:w="9016" w:type="dxa"/>
            <w:gridSpan w:val="3"/>
            <w:shd w:val="clear" w:color="auto" w:fill="F2F2F2" w:themeFill="background1" w:themeFillShade="F2"/>
          </w:tcPr>
          <w:p w14:paraId="5D601E67" w14:textId="77777777" w:rsidR="00BE211B" w:rsidRPr="0062363A" w:rsidRDefault="00BE211B" w:rsidP="001301F6">
            <w:pPr>
              <w:rPr>
                <w:b/>
              </w:rPr>
            </w:pPr>
            <w:r w:rsidRPr="0062363A">
              <w:rPr>
                <w:b/>
              </w:rPr>
              <w:lastRenderedPageBreak/>
              <w:t>VERSION CONTROL</w:t>
            </w:r>
          </w:p>
        </w:tc>
      </w:tr>
      <w:tr w:rsidR="00BE211B" w14:paraId="4704FCE9" w14:textId="77777777" w:rsidTr="001301F6">
        <w:tc>
          <w:tcPr>
            <w:tcW w:w="1885" w:type="dxa"/>
            <w:shd w:val="clear" w:color="auto" w:fill="F2F2F2" w:themeFill="background1" w:themeFillShade="F2"/>
          </w:tcPr>
          <w:p w14:paraId="532C41FB" w14:textId="77777777" w:rsidR="00BE211B" w:rsidRDefault="00BE211B" w:rsidP="001301F6">
            <w:pPr>
              <w:rPr>
                <w:b/>
              </w:rPr>
            </w:pPr>
            <w:r>
              <w:rPr>
                <w:b/>
              </w:rPr>
              <w:t>Version Number:</w:t>
            </w:r>
          </w:p>
        </w:tc>
        <w:tc>
          <w:tcPr>
            <w:tcW w:w="1800" w:type="dxa"/>
            <w:shd w:val="clear" w:color="auto" w:fill="F2F2F2" w:themeFill="background1" w:themeFillShade="F2"/>
          </w:tcPr>
          <w:p w14:paraId="63EC0F00" w14:textId="77777777" w:rsidR="00BE211B" w:rsidRDefault="00BE211B" w:rsidP="001301F6">
            <w:pPr>
              <w:rPr>
                <w:b/>
              </w:rPr>
            </w:pPr>
            <w:r>
              <w:rPr>
                <w:b/>
              </w:rPr>
              <w:t>Date:</w:t>
            </w:r>
          </w:p>
        </w:tc>
        <w:tc>
          <w:tcPr>
            <w:tcW w:w="5331" w:type="dxa"/>
            <w:shd w:val="clear" w:color="auto" w:fill="F2F2F2" w:themeFill="background1" w:themeFillShade="F2"/>
          </w:tcPr>
          <w:p w14:paraId="72086483" w14:textId="77777777" w:rsidR="00BE211B" w:rsidRDefault="00BE211B" w:rsidP="001301F6">
            <w:pPr>
              <w:rPr>
                <w:b/>
              </w:rPr>
            </w:pPr>
            <w:r>
              <w:rPr>
                <w:b/>
              </w:rPr>
              <w:t>Principal amendments</w:t>
            </w:r>
          </w:p>
        </w:tc>
      </w:tr>
      <w:tr w:rsidR="00BE211B" w:rsidRPr="00BE211B" w14:paraId="3D6E32E4" w14:textId="77777777" w:rsidTr="001301F6">
        <w:tc>
          <w:tcPr>
            <w:tcW w:w="1885" w:type="dxa"/>
          </w:tcPr>
          <w:p w14:paraId="25675249" w14:textId="30D52D54" w:rsidR="00BE211B" w:rsidRPr="00BE211B" w:rsidRDefault="00BE211B" w:rsidP="001301F6">
            <w:pPr>
              <w:rPr>
                <w:bCs/>
              </w:rPr>
            </w:pPr>
            <w:r w:rsidRPr="00BE211B">
              <w:rPr>
                <w:bCs/>
              </w:rPr>
              <w:t>Version 1 (new numbering series)</w:t>
            </w:r>
          </w:p>
        </w:tc>
        <w:tc>
          <w:tcPr>
            <w:tcW w:w="1800" w:type="dxa"/>
          </w:tcPr>
          <w:p w14:paraId="07CC739E" w14:textId="101E187C" w:rsidR="00BE211B" w:rsidRPr="00BE211B" w:rsidRDefault="00BE211B" w:rsidP="001301F6">
            <w:pPr>
              <w:rPr>
                <w:bCs/>
              </w:rPr>
            </w:pPr>
            <w:r w:rsidRPr="00BE211B">
              <w:rPr>
                <w:bCs/>
              </w:rPr>
              <w:t>November 2019</w:t>
            </w:r>
          </w:p>
        </w:tc>
        <w:tc>
          <w:tcPr>
            <w:tcW w:w="5331" w:type="dxa"/>
          </w:tcPr>
          <w:p w14:paraId="497C379C" w14:textId="245FA4C9" w:rsidR="00BE211B" w:rsidRPr="00BE211B" w:rsidRDefault="00BE211B" w:rsidP="001301F6">
            <w:pPr>
              <w:rPr>
                <w:rFonts w:ascii="Calibri" w:hAnsi="Calibri" w:cs="Calibri"/>
                <w:bCs/>
                <w:color w:val="000000"/>
                <w:shd w:val="clear" w:color="auto" w:fill="FFFFFF"/>
              </w:rPr>
            </w:pPr>
            <w:r w:rsidRPr="00BE211B">
              <w:rPr>
                <w:rFonts w:ascii="Calibri" w:hAnsi="Calibri" w:cs="Calibri"/>
                <w:bCs/>
                <w:color w:val="000000"/>
                <w:shd w:val="clear" w:color="auto" w:fill="FFFFFF"/>
              </w:rPr>
              <w:t>This policy was reviewed at a meeting with Susan, Jane and Kate as well as Neil from the governors</w:t>
            </w:r>
          </w:p>
        </w:tc>
      </w:tr>
      <w:tr w:rsidR="00BE211B" w:rsidRPr="00BE211B" w14:paraId="70B841BB" w14:textId="77777777" w:rsidTr="001301F6">
        <w:tc>
          <w:tcPr>
            <w:tcW w:w="1885" w:type="dxa"/>
          </w:tcPr>
          <w:p w14:paraId="47A318CA" w14:textId="7226868A" w:rsidR="00BE211B" w:rsidRPr="00BE211B" w:rsidRDefault="00BE211B" w:rsidP="001301F6">
            <w:pPr>
              <w:rPr>
                <w:bCs/>
              </w:rPr>
            </w:pPr>
            <w:r w:rsidRPr="00BE211B">
              <w:rPr>
                <w:bCs/>
              </w:rPr>
              <w:t>Version 2</w:t>
            </w:r>
          </w:p>
        </w:tc>
        <w:tc>
          <w:tcPr>
            <w:tcW w:w="1800" w:type="dxa"/>
          </w:tcPr>
          <w:p w14:paraId="56FACD8E" w14:textId="78071DB3" w:rsidR="00BE211B" w:rsidRPr="00BE211B" w:rsidRDefault="00BE211B" w:rsidP="001301F6">
            <w:pPr>
              <w:rPr>
                <w:bCs/>
              </w:rPr>
            </w:pPr>
            <w:r w:rsidRPr="00BE211B">
              <w:rPr>
                <w:bCs/>
              </w:rPr>
              <w:t>December 2019</w:t>
            </w:r>
          </w:p>
        </w:tc>
        <w:tc>
          <w:tcPr>
            <w:tcW w:w="5331" w:type="dxa"/>
          </w:tcPr>
          <w:p w14:paraId="6EACA80F" w14:textId="7C39C43D" w:rsidR="00BE211B" w:rsidRPr="00BE211B" w:rsidRDefault="00BE211B" w:rsidP="001301F6">
            <w:pPr>
              <w:rPr>
                <w:bCs/>
              </w:rPr>
            </w:pPr>
            <w:r w:rsidRPr="00BE211B">
              <w:rPr>
                <w:bCs/>
              </w:rPr>
              <w:t xml:space="preserve">Policy front page and Version Control added by Clerk </w:t>
            </w:r>
          </w:p>
        </w:tc>
      </w:tr>
      <w:tr w:rsidR="00BE211B" w:rsidRPr="00AD4462" w14:paraId="1E9EF2C8" w14:textId="77777777" w:rsidTr="001301F6">
        <w:tc>
          <w:tcPr>
            <w:tcW w:w="1885" w:type="dxa"/>
          </w:tcPr>
          <w:p w14:paraId="67BE8D8E" w14:textId="31CEE04A" w:rsidR="00BE211B" w:rsidRPr="00AD4462" w:rsidRDefault="00AD4462" w:rsidP="001301F6">
            <w:pPr>
              <w:rPr>
                <w:bCs/>
              </w:rPr>
            </w:pPr>
            <w:r>
              <w:rPr>
                <w:bCs/>
              </w:rPr>
              <w:t>Ratification of V2:</w:t>
            </w:r>
          </w:p>
        </w:tc>
        <w:tc>
          <w:tcPr>
            <w:tcW w:w="1800" w:type="dxa"/>
          </w:tcPr>
          <w:p w14:paraId="18D5C33E" w14:textId="77777777" w:rsidR="00BE211B" w:rsidRDefault="00AD4462" w:rsidP="001301F6">
            <w:pPr>
              <w:rPr>
                <w:bCs/>
              </w:rPr>
            </w:pPr>
            <w:r w:rsidRPr="00AD4462">
              <w:rPr>
                <w:bCs/>
              </w:rPr>
              <w:t>6 December</w:t>
            </w:r>
            <w:r>
              <w:rPr>
                <w:bCs/>
              </w:rPr>
              <w:t xml:space="preserve"> 2019</w:t>
            </w:r>
          </w:p>
          <w:p w14:paraId="0629000B" w14:textId="77777777" w:rsidR="00AD4462" w:rsidRDefault="00AD4462" w:rsidP="001301F6">
            <w:pPr>
              <w:rPr>
                <w:bCs/>
              </w:rPr>
            </w:pPr>
          </w:p>
          <w:p w14:paraId="22CCB4D1" w14:textId="77777777" w:rsidR="00AD4462" w:rsidRDefault="00AD4462" w:rsidP="001301F6">
            <w:pPr>
              <w:rPr>
                <w:bCs/>
              </w:rPr>
            </w:pPr>
            <w:r>
              <w:rPr>
                <w:bCs/>
              </w:rPr>
              <w:t>7 December 2019</w:t>
            </w:r>
          </w:p>
          <w:p w14:paraId="46C2548F" w14:textId="77777777" w:rsidR="00B468CE" w:rsidRDefault="00B468CE" w:rsidP="001301F6">
            <w:pPr>
              <w:rPr>
                <w:bCs/>
              </w:rPr>
            </w:pPr>
          </w:p>
          <w:p w14:paraId="26A50195" w14:textId="77777777" w:rsidR="00B468CE" w:rsidRDefault="00B468CE" w:rsidP="001301F6">
            <w:pPr>
              <w:rPr>
                <w:bCs/>
              </w:rPr>
            </w:pPr>
            <w:r>
              <w:rPr>
                <w:bCs/>
              </w:rPr>
              <w:t>9 December 2019</w:t>
            </w:r>
          </w:p>
          <w:p w14:paraId="14496CB6" w14:textId="65DB3C4B" w:rsidR="00C764E6" w:rsidRPr="00AD4462" w:rsidRDefault="00C764E6" w:rsidP="001301F6">
            <w:pPr>
              <w:rPr>
                <w:bCs/>
              </w:rPr>
            </w:pPr>
          </w:p>
        </w:tc>
        <w:tc>
          <w:tcPr>
            <w:tcW w:w="5331" w:type="dxa"/>
          </w:tcPr>
          <w:p w14:paraId="57DAED2B" w14:textId="77777777" w:rsidR="00BE211B" w:rsidRDefault="00AD4462" w:rsidP="001301F6">
            <w:pPr>
              <w:rPr>
                <w:bCs/>
              </w:rPr>
            </w:pPr>
            <w:r w:rsidRPr="00AD4462">
              <w:rPr>
                <w:bCs/>
              </w:rPr>
              <w:t>DP: I recommend its adoption</w:t>
            </w:r>
          </w:p>
          <w:p w14:paraId="39FD7888" w14:textId="77777777" w:rsidR="00AD4462" w:rsidRDefault="00AD4462" w:rsidP="001301F6">
            <w:pPr>
              <w:rPr>
                <w:bCs/>
              </w:rPr>
            </w:pPr>
            <w:r>
              <w:rPr>
                <w:bCs/>
              </w:rPr>
              <w:t>NH: Yes, I was quite content with it</w:t>
            </w:r>
          </w:p>
          <w:p w14:paraId="69C6DB6B" w14:textId="77777777" w:rsidR="00AD4462" w:rsidRDefault="00AD4462" w:rsidP="001301F6">
            <w:pPr>
              <w:rPr>
                <w:bCs/>
              </w:rPr>
            </w:pPr>
            <w:r>
              <w:rPr>
                <w:bCs/>
              </w:rPr>
              <w:t>JW: I am happy with it</w:t>
            </w:r>
          </w:p>
          <w:p w14:paraId="2127F69F" w14:textId="77777777" w:rsidR="00AD4462" w:rsidRDefault="00AD4462" w:rsidP="001301F6">
            <w:pPr>
              <w:rPr>
                <w:bCs/>
              </w:rPr>
            </w:pPr>
            <w:r>
              <w:rPr>
                <w:bCs/>
              </w:rPr>
              <w:t>AW: Consider it ratified</w:t>
            </w:r>
          </w:p>
          <w:p w14:paraId="164E70A6" w14:textId="77777777" w:rsidR="00B468CE" w:rsidRDefault="00B468CE" w:rsidP="001301F6">
            <w:pPr>
              <w:rPr>
                <w:bCs/>
              </w:rPr>
            </w:pPr>
            <w:r>
              <w:rPr>
                <w:bCs/>
              </w:rPr>
              <w:t>LL:  Yes, Duncan, I approve of the SEND policy</w:t>
            </w:r>
          </w:p>
          <w:p w14:paraId="4CFC23D6" w14:textId="77777777" w:rsidR="00C764E6" w:rsidRDefault="00C764E6" w:rsidP="001301F6">
            <w:pPr>
              <w:rPr>
                <w:bCs/>
              </w:rPr>
            </w:pPr>
            <w:r>
              <w:rPr>
                <w:bCs/>
              </w:rPr>
              <w:t xml:space="preserve">SF: </w:t>
            </w:r>
            <w:r w:rsidRPr="00C764E6">
              <w:rPr>
                <w:bCs/>
              </w:rPr>
              <w:t>I have read it and am happy to ratify it</w:t>
            </w:r>
          </w:p>
          <w:p w14:paraId="70F5667E" w14:textId="172E63EB" w:rsidR="00F94E31" w:rsidRDefault="00F94E31" w:rsidP="00F94E31">
            <w:pPr>
              <w:pStyle w:val="xmsonormal"/>
              <w:shd w:val="clear" w:color="auto" w:fill="FFFFFF"/>
              <w:spacing w:before="0" w:beforeAutospacing="0" w:after="0" w:afterAutospacing="0"/>
              <w:rPr>
                <w:rFonts w:asciiTheme="minorHAnsi" w:eastAsiaTheme="minorHAnsi" w:hAnsiTheme="minorHAnsi" w:cstheme="minorBidi"/>
                <w:bCs/>
                <w:sz w:val="22"/>
                <w:szCs w:val="22"/>
                <w:lang w:val="en-GB"/>
              </w:rPr>
            </w:pPr>
            <w:r w:rsidRPr="00F94E31">
              <w:rPr>
                <w:rFonts w:asciiTheme="minorHAnsi" w:eastAsiaTheme="minorHAnsi" w:hAnsiTheme="minorHAnsi" w:cstheme="minorBidi"/>
                <w:bCs/>
                <w:sz w:val="22"/>
                <w:szCs w:val="22"/>
                <w:lang w:val="en-GB"/>
              </w:rPr>
              <w:t xml:space="preserve">DMcC: </w:t>
            </w:r>
            <w:r w:rsidR="0021771D">
              <w:rPr>
                <w:rFonts w:ascii="Calibri" w:hAnsi="Calibri" w:cs="Calibri"/>
                <w:color w:val="201F1E"/>
                <w:sz w:val="22"/>
                <w:szCs w:val="22"/>
                <w:shd w:val="clear" w:color="auto" w:fill="FFFFFF"/>
              </w:rPr>
              <w:t xml:space="preserve"> I wasn’t sure what the accessibility plan referred to. Is that the intake into the school?  (Accessibility plan then circulated by DP.)  </w:t>
            </w:r>
            <w:r w:rsidRPr="00F94E31">
              <w:rPr>
                <w:rFonts w:asciiTheme="minorHAnsi" w:eastAsiaTheme="minorHAnsi" w:hAnsiTheme="minorHAnsi" w:cstheme="minorBidi"/>
                <w:bCs/>
                <w:sz w:val="22"/>
                <w:szCs w:val="22"/>
                <w:lang w:val="en-GB"/>
              </w:rPr>
              <w:t>A very thorough coverage of the subject and very informative too.</w:t>
            </w:r>
            <w:r>
              <w:rPr>
                <w:rFonts w:asciiTheme="minorHAnsi" w:eastAsiaTheme="minorHAnsi" w:hAnsiTheme="minorHAnsi" w:cstheme="minorBidi"/>
                <w:bCs/>
                <w:sz w:val="22"/>
                <w:szCs w:val="22"/>
                <w:lang w:val="en-GB"/>
              </w:rPr>
              <w:t xml:space="preserve">  </w:t>
            </w:r>
            <w:r w:rsidRPr="00F94E31">
              <w:rPr>
                <w:rFonts w:asciiTheme="minorHAnsi" w:eastAsiaTheme="minorHAnsi" w:hAnsiTheme="minorHAnsi" w:cstheme="minorBidi"/>
                <w:bCs/>
                <w:sz w:val="22"/>
                <w:szCs w:val="22"/>
                <w:lang w:val="en-GB"/>
              </w:rPr>
              <w:t>I’m happy to approve</w:t>
            </w:r>
          </w:p>
          <w:p w14:paraId="71DF0DC2" w14:textId="7A4861F6" w:rsidR="0021771D" w:rsidRDefault="0021771D" w:rsidP="00F94E31">
            <w:pPr>
              <w:pStyle w:val="xmsonormal"/>
              <w:shd w:val="clear" w:color="auto" w:fill="FFFFFF"/>
              <w:spacing w:before="0" w:beforeAutospacing="0" w:after="0" w:afterAutospacing="0"/>
              <w:rPr>
                <w:rFonts w:asciiTheme="minorHAnsi" w:eastAsiaTheme="minorHAnsi" w:hAnsiTheme="minorHAnsi" w:cstheme="minorBidi"/>
                <w:bCs/>
                <w:sz w:val="22"/>
                <w:szCs w:val="22"/>
                <w:lang w:val="en-GB"/>
              </w:rPr>
            </w:pPr>
            <w:r>
              <w:rPr>
                <w:rFonts w:asciiTheme="minorHAnsi" w:eastAsiaTheme="minorHAnsi" w:hAnsiTheme="minorHAnsi" w:cstheme="minorBidi"/>
                <w:bCs/>
                <w:sz w:val="22"/>
                <w:szCs w:val="22"/>
                <w:lang w:val="en-GB"/>
              </w:rPr>
              <w:t xml:space="preserve">TC: </w:t>
            </w:r>
            <w:r w:rsidRPr="0021771D">
              <w:rPr>
                <w:rFonts w:asciiTheme="minorHAnsi" w:eastAsiaTheme="minorHAnsi" w:hAnsiTheme="minorHAnsi" w:cstheme="minorBidi"/>
                <w:bCs/>
                <w:sz w:val="22"/>
                <w:szCs w:val="22"/>
                <w:lang w:val="en-GB"/>
              </w:rPr>
              <w:t>Now the process has Chloe’s seal of approval I can confirm that I am happy with this</w:t>
            </w:r>
          </w:p>
          <w:p w14:paraId="5FDC39B6" w14:textId="5BAC6C1D" w:rsidR="00F94E31" w:rsidRPr="00520E9F" w:rsidRDefault="00520E9F" w:rsidP="00520E9F">
            <w:pPr>
              <w:pStyle w:val="xmsonormal"/>
              <w:shd w:val="clear" w:color="auto" w:fill="FFFFFF"/>
              <w:spacing w:before="0" w:beforeAutospacing="0" w:after="0" w:afterAutospacing="0"/>
              <w:rPr>
                <w:rFonts w:asciiTheme="minorHAnsi" w:eastAsiaTheme="minorHAnsi" w:hAnsiTheme="minorHAnsi" w:cstheme="minorBidi"/>
                <w:bCs/>
                <w:sz w:val="22"/>
                <w:szCs w:val="22"/>
                <w:lang w:val="en-GB"/>
              </w:rPr>
            </w:pPr>
            <w:r w:rsidRPr="00520E9F">
              <w:rPr>
                <w:rFonts w:asciiTheme="minorHAnsi" w:eastAsiaTheme="minorHAnsi" w:hAnsiTheme="minorHAnsi" w:cstheme="minorBidi"/>
                <w:bCs/>
                <w:sz w:val="22"/>
                <w:szCs w:val="22"/>
                <w:lang w:val="en-GB"/>
              </w:rPr>
              <w:t>LW: I am happy to adopt this policy. Well done Heather for drafting it.</w:t>
            </w:r>
          </w:p>
        </w:tc>
      </w:tr>
      <w:tr w:rsidR="00BE211B" w14:paraId="66DD9293" w14:textId="77777777" w:rsidTr="001301F6">
        <w:tc>
          <w:tcPr>
            <w:tcW w:w="1885" w:type="dxa"/>
          </w:tcPr>
          <w:p w14:paraId="52D49934" w14:textId="3A9E2E13" w:rsidR="00BE211B" w:rsidRPr="001E2E45" w:rsidRDefault="001E2E45" w:rsidP="001301F6">
            <w:r w:rsidRPr="001E2E45">
              <w:t>Version 3</w:t>
            </w:r>
          </w:p>
        </w:tc>
        <w:tc>
          <w:tcPr>
            <w:tcW w:w="1800" w:type="dxa"/>
          </w:tcPr>
          <w:p w14:paraId="410642B9" w14:textId="615A6F69" w:rsidR="00BE211B" w:rsidRPr="001E2E45" w:rsidRDefault="001E2E45" w:rsidP="001301F6">
            <w:r w:rsidRPr="001E2E45">
              <w:t>19 May 2021</w:t>
            </w:r>
          </w:p>
        </w:tc>
        <w:tc>
          <w:tcPr>
            <w:tcW w:w="5331" w:type="dxa"/>
          </w:tcPr>
          <w:p w14:paraId="283A7D17" w14:textId="4CA289A8" w:rsidR="00BE211B" w:rsidRPr="001E2E45" w:rsidRDefault="001E2E45" w:rsidP="001301F6">
            <w:r w:rsidRPr="001E2E45">
              <w:t>Ch</w:t>
            </w:r>
            <w:r>
              <w:t>ange to use whole school matrix and the start of a separate SEND register.</w:t>
            </w:r>
            <w:r w:rsidR="00A91874">
              <w:t xml:space="preserve"> </w:t>
            </w:r>
            <w:r w:rsidR="00A91874" w:rsidRPr="00A91874">
              <w:rPr>
                <w:rFonts w:ascii="Calibri" w:eastAsia="Times New Roman" w:hAnsi="Calibri" w:cs="Segoe UI"/>
                <w:lang w:eastAsia="en-GB"/>
              </w:rPr>
              <w:t>Updated front page; dates, etc </w:t>
            </w:r>
            <w:r w:rsidR="00A91874">
              <w:rPr>
                <w:rFonts w:ascii="Calibri" w:eastAsia="Times New Roman" w:hAnsi="Calibri" w:cs="Segoe UI"/>
                <w:lang w:eastAsia="en-GB"/>
              </w:rPr>
              <w:t>.</w:t>
            </w:r>
          </w:p>
        </w:tc>
      </w:tr>
      <w:tr w:rsidR="00A91874" w14:paraId="27B5AB42" w14:textId="77777777" w:rsidTr="001301F6">
        <w:tc>
          <w:tcPr>
            <w:tcW w:w="1885" w:type="dxa"/>
          </w:tcPr>
          <w:p w14:paraId="3402831B" w14:textId="411EC05E" w:rsidR="00A91874" w:rsidRPr="001E2E45" w:rsidRDefault="00A91874" w:rsidP="00A91874">
            <w:r>
              <w:t>Version 4</w:t>
            </w:r>
          </w:p>
        </w:tc>
        <w:tc>
          <w:tcPr>
            <w:tcW w:w="1800" w:type="dxa"/>
          </w:tcPr>
          <w:p w14:paraId="5F6C79E0" w14:textId="1C995E7C" w:rsidR="00A91874" w:rsidRPr="001E2E45" w:rsidRDefault="00A91874" w:rsidP="00A91874">
            <w:r w:rsidRPr="00A91874">
              <w:rPr>
                <w:rFonts w:ascii="Calibri" w:eastAsia="Times New Roman" w:hAnsi="Calibri" w:cs="Segoe UI"/>
                <w:lang w:eastAsia="en-GB"/>
              </w:rPr>
              <w:t>September 2022 </w:t>
            </w:r>
          </w:p>
        </w:tc>
        <w:tc>
          <w:tcPr>
            <w:tcW w:w="5331" w:type="dxa"/>
          </w:tcPr>
          <w:p w14:paraId="5F8C62C3" w14:textId="67D41D15" w:rsidR="00A91874" w:rsidRPr="001E2E45" w:rsidRDefault="00A91874" w:rsidP="00A91874">
            <w:r w:rsidRPr="00A91874">
              <w:rPr>
                <w:rFonts w:ascii="Calibri" w:eastAsia="Times New Roman" w:hAnsi="Calibri" w:cs="Segoe UI"/>
                <w:lang w:eastAsia="en-GB"/>
              </w:rPr>
              <w:t>No changes.  SENCO confirmed that it is “fit for purpose” and a full review will take place January</w:t>
            </w:r>
            <w:r>
              <w:rPr>
                <w:rFonts w:ascii="Calibri" w:eastAsia="Times New Roman" w:hAnsi="Calibri" w:cs="Segoe UI"/>
                <w:lang w:eastAsia="en-GB"/>
              </w:rPr>
              <w:t xml:space="preserve"> </w:t>
            </w:r>
            <w:r w:rsidRPr="00A91874">
              <w:rPr>
                <w:rFonts w:ascii="Calibri" w:eastAsia="Times New Roman" w:hAnsi="Calibri" w:cs="Segoe UI"/>
                <w:lang w:eastAsia="en-GB"/>
              </w:rPr>
              <w:t>2023</w:t>
            </w:r>
            <w:r>
              <w:rPr>
                <w:rFonts w:ascii="Calibri" w:eastAsia="Times New Roman" w:hAnsi="Calibri" w:cs="Segoe UI"/>
                <w:lang w:eastAsia="en-GB"/>
              </w:rPr>
              <w:t>.</w:t>
            </w:r>
          </w:p>
        </w:tc>
      </w:tr>
      <w:tr w:rsidR="00A91874" w14:paraId="6E94E9F6" w14:textId="77777777" w:rsidTr="001301F6">
        <w:tc>
          <w:tcPr>
            <w:tcW w:w="1885" w:type="dxa"/>
          </w:tcPr>
          <w:p w14:paraId="4A5BDC57" w14:textId="6603DB7C" w:rsidR="00A91874" w:rsidRDefault="00A91874" w:rsidP="00A91874">
            <w:r>
              <w:t>Version 5</w:t>
            </w:r>
          </w:p>
        </w:tc>
        <w:tc>
          <w:tcPr>
            <w:tcW w:w="1800" w:type="dxa"/>
          </w:tcPr>
          <w:p w14:paraId="4120DA02" w14:textId="6126293A" w:rsidR="00A91874" w:rsidRPr="00A91874" w:rsidRDefault="00A91874" w:rsidP="00A91874">
            <w:pPr>
              <w:rPr>
                <w:rFonts w:ascii="Calibri" w:eastAsia="Times New Roman" w:hAnsi="Calibri" w:cs="Segoe UI"/>
                <w:lang w:eastAsia="en-GB"/>
              </w:rPr>
            </w:pPr>
            <w:r>
              <w:rPr>
                <w:rFonts w:ascii="Calibri" w:eastAsia="Times New Roman" w:hAnsi="Calibri" w:cs="Segoe UI"/>
                <w:lang w:eastAsia="en-GB"/>
              </w:rPr>
              <w:t>January 2023</w:t>
            </w:r>
          </w:p>
        </w:tc>
        <w:tc>
          <w:tcPr>
            <w:tcW w:w="5331" w:type="dxa"/>
          </w:tcPr>
          <w:p w14:paraId="245867DA" w14:textId="5238DA63" w:rsidR="00A91874" w:rsidRPr="00A91874" w:rsidRDefault="00A91874" w:rsidP="00A91874">
            <w:pPr>
              <w:rPr>
                <w:rFonts w:ascii="Calibri" w:eastAsia="Times New Roman" w:hAnsi="Calibri" w:cs="Segoe UI"/>
                <w:lang w:eastAsia="en-GB"/>
              </w:rPr>
            </w:pPr>
            <w:r>
              <w:rPr>
                <w:rFonts w:ascii="Calibri" w:eastAsia="Times New Roman" w:hAnsi="Calibri" w:cs="Segoe UI"/>
                <w:lang w:eastAsia="en-GB"/>
              </w:rPr>
              <w:t>Full review.  The next policy will include information about the school’s SEND report.</w:t>
            </w:r>
          </w:p>
        </w:tc>
      </w:tr>
      <w:tr w:rsidR="00FC5CAE" w14:paraId="4E36A7A8" w14:textId="77777777" w:rsidTr="001301F6">
        <w:tc>
          <w:tcPr>
            <w:tcW w:w="1885" w:type="dxa"/>
          </w:tcPr>
          <w:p w14:paraId="78FD6380" w14:textId="4C028BC7" w:rsidR="00FC5CAE" w:rsidRDefault="00FC5CAE" w:rsidP="00A91874">
            <w:r>
              <w:t>Version 6</w:t>
            </w:r>
          </w:p>
        </w:tc>
        <w:tc>
          <w:tcPr>
            <w:tcW w:w="1800" w:type="dxa"/>
          </w:tcPr>
          <w:p w14:paraId="2BDF0F60" w14:textId="18B92630" w:rsidR="00FC5CAE" w:rsidRDefault="00FC5CAE" w:rsidP="00A91874">
            <w:pPr>
              <w:rPr>
                <w:rFonts w:ascii="Calibri" w:eastAsia="Times New Roman" w:hAnsi="Calibri" w:cs="Segoe UI"/>
                <w:lang w:eastAsia="en-GB"/>
              </w:rPr>
            </w:pPr>
            <w:r>
              <w:rPr>
                <w:rFonts w:ascii="Calibri" w:eastAsia="Times New Roman" w:hAnsi="Calibri" w:cs="Segoe UI"/>
                <w:lang w:eastAsia="en-GB"/>
              </w:rPr>
              <w:t>October 2024</w:t>
            </w:r>
          </w:p>
        </w:tc>
        <w:tc>
          <w:tcPr>
            <w:tcW w:w="5331" w:type="dxa"/>
          </w:tcPr>
          <w:p w14:paraId="275DA2AE" w14:textId="4630D46D" w:rsidR="00FC5CAE" w:rsidRDefault="00FC5CAE" w:rsidP="00DD2DE7">
            <w:pPr>
              <w:rPr>
                <w:rFonts w:ascii="Calibri" w:eastAsia="Times New Roman" w:hAnsi="Calibri" w:cs="Segoe UI"/>
                <w:lang w:eastAsia="en-GB"/>
              </w:rPr>
            </w:pPr>
            <w:r>
              <w:rPr>
                <w:rFonts w:ascii="Calibri" w:eastAsia="Times New Roman" w:hAnsi="Calibri" w:cs="Segoe UI"/>
                <w:lang w:eastAsia="en-GB"/>
              </w:rPr>
              <w:t xml:space="preserve">Full review by HL </w:t>
            </w:r>
            <w:r w:rsidR="00DD2DE7">
              <w:rPr>
                <w:rFonts w:ascii="Calibri" w:eastAsia="Times New Roman" w:hAnsi="Calibri" w:cs="Segoe UI"/>
                <w:lang w:eastAsia="en-GB"/>
              </w:rPr>
              <w:t xml:space="preserve">(SENCo) </w:t>
            </w:r>
            <w:r>
              <w:rPr>
                <w:rFonts w:ascii="Calibri" w:eastAsia="Times New Roman" w:hAnsi="Calibri" w:cs="Segoe UI"/>
                <w:lang w:eastAsia="en-GB"/>
              </w:rPr>
              <w:t xml:space="preserve">and addition of Appendix </w:t>
            </w:r>
            <w:r w:rsidR="00DD2DE7">
              <w:rPr>
                <w:rFonts w:ascii="Calibri" w:eastAsia="Times New Roman" w:hAnsi="Calibri" w:cs="Segoe UI"/>
                <w:lang w:eastAsia="en-GB"/>
              </w:rPr>
              <w:t>II on recording SEND pupils on the school Matrix</w:t>
            </w:r>
          </w:p>
        </w:tc>
      </w:tr>
      <w:tr w:rsidR="00F5260E" w14:paraId="59D377EF" w14:textId="77777777" w:rsidTr="001301F6">
        <w:tc>
          <w:tcPr>
            <w:tcW w:w="1885" w:type="dxa"/>
          </w:tcPr>
          <w:p w14:paraId="4410DF3B" w14:textId="5732A10B" w:rsidR="00F5260E" w:rsidRPr="001A0197" w:rsidRDefault="00F5260E" w:rsidP="00F5260E">
            <w:r w:rsidRPr="001A0197">
              <w:t>Version 7</w:t>
            </w:r>
          </w:p>
        </w:tc>
        <w:tc>
          <w:tcPr>
            <w:tcW w:w="1800" w:type="dxa"/>
          </w:tcPr>
          <w:p w14:paraId="5650A104" w14:textId="103B4923" w:rsidR="00F5260E" w:rsidRPr="001A0197" w:rsidRDefault="00F5260E" w:rsidP="00F5260E">
            <w:pPr>
              <w:rPr>
                <w:rFonts w:ascii="Calibri" w:eastAsia="Times New Roman" w:hAnsi="Calibri" w:cs="Segoe UI"/>
                <w:lang w:eastAsia="en-GB"/>
              </w:rPr>
            </w:pPr>
            <w:r w:rsidRPr="001A0197">
              <w:rPr>
                <w:rFonts w:ascii="Calibri" w:eastAsia="Times New Roman" w:hAnsi="Calibri" w:cs="Segoe UI"/>
                <w:lang w:eastAsia="en-GB"/>
              </w:rPr>
              <w:t>October 2025</w:t>
            </w:r>
          </w:p>
        </w:tc>
        <w:tc>
          <w:tcPr>
            <w:tcW w:w="5331" w:type="dxa"/>
          </w:tcPr>
          <w:p w14:paraId="6E3DF456" w14:textId="10398771" w:rsidR="00F5260E" w:rsidRPr="001A0197" w:rsidRDefault="00F5260E">
            <w:pPr>
              <w:rPr>
                <w:rFonts w:ascii="Calibri" w:eastAsia="Times New Roman" w:hAnsi="Calibri" w:cs="Segoe UI"/>
                <w:lang w:eastAsia="en-GB"/>
              </w:rPr>
            </w:pPr>
            <w:r w:rsidRPr="001A0197">
              <w:rPr>
                <w:rFonts w:ascii="Calibri" w:eastAsia="Times New Roman" w:hAnsi="Calibri" w:cs="Segoe UI"/>
                <w:lang w:eastAsia="en-GB"/>
              </w:rPr>
              <w:t xml:space="preserve">Full review by HL (SENCo) and addition of section on ‘Storing &amp; Managing Information’.  </w:t>
            </w:r>
          </w:p>
        </w:tc>
      </w:tr>
    </w:tbl>
    <w:p w14:paraId="5D4D0C95" w14:textId="77777777" w:rsidR="00BE211B" w:rsidRPr="00EF53DE" w:rsidRDefault="00BE211B" w:rsidP="00BE211B">
      <w:pPr>
        <w:rPr>
          <w:b/>
        </w:rPr>
      </w:pPr>
    </w:p>
    <w:p w14:paraId="6FE8A1A5" w14:textId="77777777" w:rsidR="00BE211B" w:rsidRPr="00EF53DE" w:rsidRDefault="00BE211B" w:rsidP="00BE211B">
      <w:pPr>
        <w:rPr>
          <w:b/>
        </w:rPr>
      </w:pPr>
    </w:p>
    <w:p w14:paraId="495A96AB" w14:textId="77777777" w:rsidR="00A91874" w:rsidRDefault="00BE211B">
      <w:pPr>
        <w:rPr>
          <w:rFonts w:ascii="Arial-BoldMT" w:hAnsi="Arial-BoldMT" w:cs="Arial-BoldMT"/>
          <w:b/>
          <w:bCs/>
          <w:color w:val="000000"/>
          <w:sz w:val="30"/>
          <w:szCs w:val="30"/>
        </w:rPr>
      </w:pPr>
      <w:r>
        <w:rPr>
          <w:rFonts w:ascii="Arial-BoldMT" w:hAnsi="Arial-BoldMT" w:cs="Arial-BoldMT"/>
          <w:b/>
          <w:bCs/>
          <w:color w:val="000000"/>
          <w:sz w:val="30"/>
          <w:szCs w:val="30"/>
        </w:rPr>
        <w:br w:type="page"/>
      </w:r>
    </w:p>
    <w:p w14:paraId="6EC301CA" w14:textId="7B4CB8CD" w:rsidR="00BE211B" w:rsidRDefault="00BE211B">
      <w:pPr>
        <w:rPr>
          <w:rFonts w:ascii="Arial-BoldMT" w:hAnsi="Arial-BoldMT" w:cs="Arial-BoldMT"/>
          <w:b/>
          <w:bCs/>
          <w:color w:val="000000"/>
          <w:sz w:val="30"/>
          <w:szCs w:val="30"/>
        </w:rPr>
      </w:pPr>
    </w:p>
    <w:p w14:paraId="4A288CDB" w14:textId="77777777" w:rsidR="000C35AF" w:rsidRPr="00702B73" w:rsidRDefault="000C35AF" w:rsidP="000C35AF">
      <w:pPr>
        <w:autoSpaceDE w:val="0"/>
        <w:autoSpaceDN w:val="0"/>
        <w:adjustRightInd w:val="0"/>
        <w:spacing w:after="0"/>
        <w:ind w:left="0"/>
        <w:rPr>
          <w:rFonts w:ascii="Arial-BoldMT" w:hAnsi="Arial-BoldMT" w:cs="Arial-BoldMT"/>
          <w:b/>
          <w:bCs/>
          <w:color w:val="000000"/>
          <w:sz w:val="23"/>
          <w:szCs w:val="23"/>
        </w:rPr>
      </w:pPr>
      <w:r w:rsidRPr="00702B73">
        <w:rPr>
          <w:rFonts w:ascii="Arial-BoldMT" w:hAnsi="Arial-BoldMT" w:cs="Arial-BoldMT"/>
          <w:b/>
          <w:bCs/>
          <w:color w:val="000000"/>
          <w:sz w:val="23"/>
          <w:szCs w:val="23"/>
        </w:rPr>
        <w:t>COMPLIANCE</w:t>
      </w:r>
    </w:p>
    <w:p w14:paraId="10B08BBF" w14:textId="77777777" w:rsidR="000C35AF" w:rsidRPr="00702B73" w:rsidRDefault="000C35AF" w:rsidP="000C35AF">
      <w:pPr>
        <w:autoSpaceDE w:val="0"/>
        <w:autoSpaceDN w:val="0"/>
        <w:adjustRightInd w:val="0"/>
        <w:spacing w:after="0"/>
        <w:ind w:left="0"/>
        <w:rPr>
          <w:rFonts w:ascii="Arial-BoldMT" w:hAnsi="Arial-BoldMT" w:cs="Arial-BoldMT"/>
          <w:b/>
          <w:bCs/>
          <w:color w:val="000000"/>
          <w:sz w:val="23"/>
          <w:szCs w:val="23"/>
        </w:rPr>
      </w:pPr>
    </w:p>
    <w:p w14:paraId="4373279E" w14:textId="5B7D9E55"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 xml:space="preserve">This policy complies with the statutory requirement laid out in the </w:t>
      </w:r>
      <w:r w:rsidR="00313E3F">
        <w:rPr>
          <w:rFonts w:ascii="Arial" w:hAnsi="Arial" w:cs="Arial"/>
          <w:color w:val="000000"/>
          <w:sz w:val="23"/>
          <w:szCs w:val="23"/>
        </w:rPr>
        <w:t>Special Educational Needs and Disability (</w:t>
      </w:r>
      <w:r w:rsidR="004130DD" w:rsidRPr="00702B73">
        <w:rPr>
          <w:rFonts w:ascii="Arial" w:hAnsi="Arial" w:cs="Arial"/>
          <w:color w:val="000000"/>
          <w:sz w:val="23"/>
          <w:szCs w:val="23"/>
        </w:rPr>
        <w:t>SEN</w:t>
      </w:r>
      <w:r w:rsidRPr="00702B73">
        <w:rPr>
          <w:rFonts w:ascii="Arial" w:hAnsi="Arial" w:cs="Arial"/>
          <w:color w:val="000000"/>
          <w:sz w:val="23"/>
          <w:szCs w:val="23"/>
        </w:rPr>
        <w:t>D</w:t>
      </w:r>
      <w:r w:rsidR="00313E3F">
        <w:rPr>
          <w:rFonts w:ascii="Arial" w:hAnsi="Arial" w:cs="Arial"/>
          <w:color w:val="000000"/>
          <w:sz w:val="23"/>
          <w:szCs w:val="23"/>
        </w:rPr>
        <w:t>)</w:t>
      </w:r>
      <w:r w:rsidRPr="00702B73">
        <w:rPr>
          <w:rFonts w:ascii="Arial" w:hAnsi="Arial" w:cs="Arial"/>
          <w:color w:val="000000"/>
          <w:sz w:val="23"/>
          <w:szCs w:val="23"/>
        </w:rPr>
        <w:t xml:space="preserve"> Code of</w:t>
      </w:r>
      <w:r w:rsidR="00313E3F">
        <w:rPr>
          <w:rFonts w:ascii="Arial" w:hAnsi="Arial" w:cs="Arial"/>
          <w:color w:val="000000"/>
          <w:sz w:val="23"/>
          <w:szCs w:val="23"/>
        </w:rPr>
        <w:t xml:space="preserve"> </w:t>
      </w:r>
      <w:r w:rsidRPr="00702B73">
        <w:rPr>
          <w:rFonts w:ascii="Arial" w:hAnsi="Arial" w:cs="Arial"/>
          <w:color w:val="000000"/>
          <w:sz w:val="23"/>
          <w:szCs w:val="23"/>
        </w:rPr>
        <w:t>Practice 0 – 25 (July 2014) 3.65 and has been written with reference to the following</w:t>
      </w:r>
      <w:r w:rsidR="009474EA">
        <w:rPr>
          <w:rFonts w:ascii="Arial" w:hAnsi="Arial" w:cs="Arial"/>
          <w:color w:val="000000"/>
          <w:sz w:val="23"/>
          <w:szCs w:val="23"/>
        </w:rPr>
        <w:t xml:space="preserve"> </w:t>
      </w:r>
      <w:r w:rsidRPr="00702B73">
        <w:rPr>
          <w:rFonts w:ascii="Arial" w:hAnsi="Arial" w:cs="Arial"/>
          <w:color w:val="000000"/>
          <w:sz w:val="23"/>
          <w:szCs w:val="23"/>
        </w:rPr>
        <w:t>guidance and documents:</w:t>
      </w:r>
    </w:p>
    <w:p w14:paraId="33C3BC5B" w14:textId="77777777" w:rsidR="00D845FB" w:rsidRPr="00702B73" w:rsidRDefault="00D845FB" w:rsidP="000C35AF">
      <w:pPr>
        <w:autoSpaceDE w:val="0"/>
        <w:autoSpaceDN w:val="0"/>
        <w:adjustRightInd w:val="0"/>
        <w:spacing w:after="0"/>
        <w:ind w:left="0"/>
        <w:rPr>
          <w:rFonts w:ascii="Arial" w:hAnsi="Arial" w:cs="Arial"/>
          <w:color w:val="000000"/>
          <w:sz w:val="23"/>
          <w:szCs w:val="23"/>
        </w:rPr>
      </w:pPr>
    </w:p>
    <w:p w14:paraId="771DAE5F" w14:textId="77777777" w:rsidR="000C35AF" w:rsidRPr="00702B73" w:rsidRDefault="000C35AF" w:rsidP="007F395D">
      <w:pPr>
        <w:pStyle w:val="ListParagraph"/>
        <w:numPr>
          <w:ilvl w:val="0"/>
          <w:numId w:val="9"/>
        </w:numPr>
        <w:autoSpaceDE w:val="0"/>
        <w:autoSpaceDN w:val="0"/>
        <w:adjustRightInd w:val="0"/>
        <w:spacing w:after="0"/>
        <w:rPr>
          <w:rFonts w:ascii="Arial" w:hAnsi="Arial" w:cs="Arial"/>
          <w:color w:val="000000"/>
          <w:sz w:val="23"/>
          <w:szCs w:val="23"/>
        </w:rPr>
      </w:pPr>
      <w:r w:rsidRPr="00702B73">
        <w:rPr>
          <w:rFonts w:ascii="Arial" w:hAnsi="Arial" w:cs="Arial"/>
          <w:color w:val="000000"/>
          <w:sz w:val="23"/>
          <w:szCs w:val="23"/>
        </w:rPr>
        <w:t>Equality Act 2010: advice for schools DfE Feb 2013</w:t>
      </w:r>
    </w:p>
    <w:p w14:paraId="48B75F02" w14:textId="77777777" w:rsidR="000C35AF" w:rsidRPr="00702B73" w:rsidRDefault="004130DD" w:rsidP="007F395D">
      <w:pPr>
        <w:pStyle w:val="ListParagraph"/>
        <w:numPr>
          <w:ilvl w:val="0"/>
          <w:numId w:val="9"/>
        </w:numPr>
        <w:autoSpaceDE w:val="0"/>
        <w:autoSpaceDN w:val="0"/>
        <w:adjustRightInd w:val="0"/>
        <w:spacing w:after="0"/>
        <w:rPr>
          <w:rFonts w:ascii="Arial" w:hAnsi="Arial" w:cs="Arial"/>
          <w:color w:val="000000"/>
          <w:sz w:val="23"/>
          <w:szCs w:val="23"/>
        </w:rPr>
      </w:pPr>
      <w:r w:rsidRPr="00702B73">
        <w:rPr>
          <w:rFonts w:ascii="Arial" w:hAnsi="Arial" w:cs="Arial"/>
          <w:color w:val="000000"/>
          <w:sz w:val="23"/>
          <w:szCs w:val="23"/>
        </w:rPr>
        <w:t>SEN</w:t>
      </w:r>
      <w:r w:rsidR="000C35AF" w:rsidRPr="00702B73">
        <w:rPr>
          <w:rFonts w:ascii="Arial" w:hAnsi="Arial" w:cs="Arial"/>
          <w:color w:val="000000"/>
          <w:sz w:val="23"/>
          <w:szCs w:val="23"/>
        </w:rPr>
        <w:t>D Code of Practice 0 – 25 (July 2014)</w:t>
      </w:r>
    </w:p>
    <w:p w14:paraId="3DC4AA2A" w14:textId="77777777" w:rsidR="000C35AF" w:rsidRPr="00702B73" w:rsidRDefault="000C35AF" w:rsidP="007F395D">
      <w:pPr>
        <w:pStyle w:val="ListParagraph"/>
        <w:numPr>
          <w:ilvl w:val="0"/>
          <w:numId w:val="9"/>
        </w:numPr>
        <w:autoSpaceDE w:val="0"/>
        <w:autoSpaceDN w:val="0"/>
        <w:adjustRightInd w:val="0"/>
        <w:spacing w:after="0"/>
        <w:rPr>
          <w:rFonts w:ascii="Arial" w:hAnsi="Arial" w:cs="Arial"/>
          <w:color w:val="000000"/>
          <w:sz w:val="23"/>
          <w:szCs w:val="23"/>
        </w:rPr>
      </w:pPr>
      <w:r w:rsidRPr="00702B73">
        <w:rPr>
          <w:rFonts w:ascii="Arial" w:hAnsi="Arial" w:cs="Arial"/>
          <w:color w:val="000000"/>
          <w:sz w:val="23"/>
          <w:szCs w:val="23"/>
        </w:rPr>
        <w:t xml:space="preserve">Schools </w:t>
      </w:r>
      <w:r w:rsidR="004130DD" w:rsidRPr="00702B73">
        <w:rPr>
          <w:rFonts w:ascii="Arial" w:hAnsi="Arial" w:cs="Arial"/>
          <w:color w:val="000000"/>
          <w:sz w:val="23"/>
          <w:szCs w:val="23"/>
        </w:rPr>
        <w:t>SEND</w:t>
      </w:r>
      <w:r w:rsidRPr="00702B73">
        <w:rPr>
          <w:rFonts w:ascii="Arial" w:hAnsi="Arial" w:cs="Arial"/>
          <w:color w:val="000000"/>
          <w:sz w:val="23"/>
          <w:szCs w:val="23"/>
        </w:rPr>
        <w:t xml:space="preserve"> Information Report Regulations (2014)</w:t>
      </w:r>
    </w:p>
    <w:p w14:paraId="3CC0F050" w14:textId="77777777" w:rsidR="000C35AF" w:rsidRPr="00702B73" w:rsidRDefault="000C35AF" w:rsidP="007F395D">
      <w:pPr>
        <w:pStyle w:val="ListParagraph"/>
        <w:numPr>
          <w:ilvl w:val="0"/>
          <w:numId w:val="9"/>
        </w:numPr>
        <w:autoSpaceDE w:val="0"/>
        <w:autoSpaceDN w:val="0"/>
        <w:adjustRightInd w:val="0"/>
        <w:spacing w:after="0"/>
        <w:rPr>
          <w:rFonts w:ascii="Arial" w:hAnsi="Arial" w:cs="Arial"/>
          <w:color w:val="000000"/>
          <w:sz w:val="23"/>
          <w:szCs w:val="23"/>
        </w:rPr>
      </w:pPr>
      <w:r w:rsidRPr="00702B73">
        <w:rPr>
          <w:rFonts w:ascii="Arial" w:hAnsi="Arial" w:cs="Arial"/>
          <w:color w:val="000000"/>
          <w:sz w:val="23"/>
          <w:szCs w:val="23"/>
        </w:rPr>
        <w:t>Statutory Guidance on Supporting pupils at school with medical conditions</w:t>
      </w:r>
    </w:p>
    <w:p w14:paraId="50D00BD9" w14:textId="77777777" w:rsidR="000C35AF" w:rsidRPr="00702B73" w:rsidRDefault="000C35AF" w:rsidP="007F395D">
      <w:pPr>
        <w:pStyle w:val="ListParagraph"/>
        <w:autoSpaceDE w:val="0"/>
        <w:autoSpaceDN w:val="0"/>
        <w:adjustRightInd w:val="0"/>
        <w:spacing w:after="0"/>
        <w:rPr>
          <w:rFonts w:ascii="Arial" w:hAnsi="Arial" w:cs="Arial"/>
          <w:color w:val="000000"/>
          <w:sz w:val="23"/>
          <w:szCs w:val="23"/>
        </w:rPr>
      </w:pPr>
      <w:r w:rsidRPr="00702B73">
        <w:rPr>
          <w:rFonts w:ascii="Arial" w:hAnsi="Arial" w:cs="Arial"/>
          <w:color w:val="000000"/>
          <w:sz w:val="23"/>
          <w:szCs w:val="23"/>
        </w:rPr>
        <w:t>(April 2014)</w:t>
      </w:r>
    </w:p>
    <w:p w14:paraId="5863550E" w14:textId="77777777" w:rsidR="000C35AF" w:rsidRPr="00702B73" w:rsidRDefault="000C35AF" w:rsidP="007F395D">
      <w:pPr>
        <w:pStyle w:val="ListParagraph"/>
        <w:numPr>
          <w:ilvl w:val="0"/>
          <w:numId w:val="9"/>
        </w:numPr>
        <w:autoSpaceDE w:val="0"/>
        <w:autoSpaceDN w:val="0"/>
        <w:adjustRightInd w:val="0"/>
        <w:spacing w:after="0"/>
        <w:rPr>
          <w:rFonts w:ascii="Arial" w:hAnsi="Arial" w:cs="Arial"/>
          <w:color w:val="000000"/>
          <w:sz w:val="23"/>
          <w:szCs w:val="23"/>
        </w:rPr>
      </w:pPr>
      <w:r w:rsidRPr="00702B73">
        <w:rPr>
          <w:rFonts w:ascii="Arial" w:hAnsi="Arial" w:cs="Arial"/>
          <w:color w:val="000000"/>
          <w:sz w:val="23"/>
          <w:szCs w:val="23"/>
        </w:rPr>
        <w:t>The National Curriculum in England: framework for Key Stage 1 and 2 (July</w:t>
      </w:r>
    </w:p>
    <w:p w14:paraId="75C2D007" w14:textId="77777777" w:rsidR="000C35AF" w:rsidRPr="00702B73" w:rsidRDefault="000C35AF" w:rsidP="007F395D">
      <w:pPr>
        <w:pStyle w:val="ListParagraph"/>
        <w:autoSpaceDE w:val="0"/>
        <w:autoSpaceDN w:val="0"/>
        <w:adjustRightInd w:val="0"/>
        <w:spacing w:after="0"/>
        <w:rPr>
          <w:rFonts w:ascii="Arial" w:hAnsi="Arial" w:cs="Arial"/>
          <w:color w:val="000000"/>
          <w:sz w:val="23"/>
          <w:szCs w:val="23"/>
        </w:rPr>
      </w:pPr>
      <w:r w:rsidRPr="00702B73">
        <w:rPr>
          <w:rFonts w:ascii="Arial" w:hAnsi="Arial" w:cs="Arial"/>
          <w:color w:val="000000"/>
          <w:sz w:val="23"/>
          <w:szCs w:val="23"/>
        </w:rPr>
        <w:t>2014)</w:t>
      </w:r>
    </w:p>
    <w:p w14:paraId="4DB3837E" w14:textId="77777777" w:rsidR="000C35AF" w:rsidRPr="00702B73" w:rsidRDefault="000C35AF" w:rsidP="007F395D">
      <w:pPr>
        <w:pStyle w:val="ListParagraph"/>
        <w:numPr>
          <w:ilvl w:val="0"/>
          <w:numId w:val="9"/>
        </w:numPr>
        <w:autoSpaceDE w:val="0"/>
        <w:autoSpaceDN w:val="0"/>
        <w:adjustRightInd w:val="0"/>
        <w:spacing w:after="0"/>
        <w:rPr>
          <w:rFonts w:ascii="Arial" w:hAnsi="Arial" w:cs="Arial"/>
          <w:color w:val="000000"/>
          <w:sz w:val="23"/>
          <w:szCs w:val="23"/>
        </w:rPr>
      </w:pPr>
      <w:r w:rsidRPr="00702B73">
        <w:rPr>
          <w:rFonts w:ascii="Arial" w:hAnsi="Arial" w:cs="Arial"/>
          <w:color w:val="000000"/>
          <w:sz w:val="23"/>
          <w:szCs w:val="23"/>
        </w:rPr>
        <w:t>Safeguarding Policy</w:t>
      </w:r>
    </w:p>
    <w:p w14:paraId="7AC868CA" w14:textId="77777777" w:rsidR="000C35AF" w:rsidRPr="00702B73" w:rsidRDefault="000C35AF" w:rsidP="007F395D">
      <w:pPr>
        <w:pStyle w:val="ListParagraph"/>
        <w:numPr>
          <w:ilvl w:val="0"/>
          <w:numId w:val="9"/>
        </w:numPr>
        <w:autoSpaceDE w:val="0"/>
        <w:autoSpaceDN w:val="0"/>
        <w:adjustRightInd w:val="0"/>
        <w:spacing w:after="0"/>
        <w:rPr>
          <w:rFonts w:ascii="Arial" w:hAnsi="Arial" w:cs="Arial"/>
          <w:color w:val="000000"/>
          <w:sz w:val="23"/>
          <w:szCs w:val="23"/>
        </w:rPr>
      </w:pPr>
      <w:r w:rsidRPr="00702B73">
        <w:rPr>
          <w:rFonts w:ascii="Arial" w:hAnsi="Arial" w:cs="Arial"/>
          <w:color w:val="000000"/>
          <w:sz w:val="23"/>
          <w:szCs w:val="23"/>
        </w:rPr>
        <w:t>Accessibility Plan</w:t>
      </w:r>
    </w:p>
    <w:p w14:paraId="7568FC6C" w14:textId="77777777" w:rsidR="000C35AF" w:rsidRPr="00702B73" w:rsidRDefault="000C35AF" w:rsidP="007F395D">
      <w:pPr>
        <w:pStyle w:val="ListParagraph"/>
        <w:numPr>
          <w:ilvl w:val="0"/>
          <w:numId w:val="9"/>
        </w:numPr>
        <w:autoSpaceDE w:val="0"/>
        <w:autoSpaceDN w:val="0"/>
        <w:adjustRightInd w:val="0"/>
        <w:spacing w:after="0"/>
        <w:rPr>
          <w:rFonts w:ascii="Arial" w:hAnsi="Arial" w:cs="Arial"/>
          <w:color w:val="000000"/>
          <w:sz w:val="23"/>
          <w:szCs w:val="23"/>
        </w:rPr>
      </w:pPr>
      <w:r w:rsidRPr="00702B73">
        <w:rPr>
          <w:rFonts w:ascii="Arial" w:hAnsi="Arial" w:cs="Arial"/>
          <w:color w:val="000000"/>
          <w:sz w:val="23"/>
          <w:szCs w:val="23"/>
        </w:rPr>
        <w:t>Teachers Standards 2012</w:t>
      </w:r>
    </w:p>
    <w:p w14:paraId="57A8C2EE"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p>
    <w:p w14:paraId="004AFC82" w14:textId="77777777" w:rsidR="000C35AF" w:rsidRPr="00702B73" w:rsidRDefault="000C35AF" w:rsidP="000C35AF">
      <w:pPr>
        <w:autoSpaceDE w:val="0"/>
        <w:autoSpaceDN w:val="0"/>
        <w:adjustRightInd w:val="0"/>
        <w:spacing w:after="0"/>
        <w:ind w:left="0"/>
        <w:rPr>
          <w:rFonts w:ascii="Arial-BoldMT" w:hAnsi="Arial-BoldMT" w:cs="Arial-BoldMT"/>
          <w:b/>
          <w:bCs/>
          <w:color w:val="000000"/>
          <w:sz w:val="23"/>
          <w:szCs w:val="23"/>
        </w:rPr>
      </w:pPr>
      <w:r w:rsidRPr="00702B73">
        <w:rPr>
          <w:rFonts w:ascii="Arial-BoldMT" w:hAnsi="Arial-BoldMT" w:cs="Arial-BoldMT"/>
          <w:b/>
          <w:bCs/>
          <w:color w:val="000000"/>
          <w:sz w:val="23"/>
          <w:szCs w:val="23"/>
        </w:rPr>
        <w:t>AIMS</w:t>
      </w:r>
    </w:p>
    <w:p w14:paraId="57C5A4BF"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 xml:space="preserve">Our overarching aim is to </w:t>
      </w:r>
      <w:r w:rsidR="007542D9" w:rsidRPr="00702B73">
        <w:rPr>
          <w:rFonts w:ascii="Arial" w:hAnsi="Arial" w:cs="Arial"/>
          <w:color w:val="000000"/>
          <w:sz w:val="23"/>
          <w:szCs w:val="23"/>
        </w:rPr>
        <w:t xml:space="preserve">raise the aspirations of and expectations for all pupils with </w:t>
      </w:r>
      <w:r w:rsidR="004130DD" w:rsidRPr="00702B73">
        <w:rPr>
          <w:rFonts w:ascii="Arial" w:hAnsi="Arial" w:cs="Arial"/>
          <w:color w:val="000000"/>
          <w:sz w:val="23"/>
          <w:szCs w:val="23"/>
        </w:rPr>
        <w:t>SEND</w:t>
      </w:r>
      <w:r w:rsidR="007542D9" w:rsidRPr="00702B73">
        <w:rPr>
          <w:rFonts w:ascii="Arial" w:hAnsi="Arial" w:cs="Arial"/>
          <w:color w:val="000000"/>
          <w:sz w:val="23"/>
          <w:szCs w:val="23"/>
        </w:rPr>
        <w:t xml:space="preserve">.  We aim to create </w:t>
      </w:r>
      <w:r w:rsidRPr="00702B73">
        <w:rPr>
          <w:rFonts w:ascii="Arial" w:hAnsi="Arial" w:cs="Arial"/>
          <w:color w:val="000000"/>
          <w:sz w:val="23"/>
          <w:szCs w:val="23"/>
        </w:rPr>
        <w:t>an atmosphere of encouragement, acceptance,</w:t>
      </w:r>
      <w:r w:rsidR="007542D9" w:rsidRPr="00702B73">
        <w:rPr>
          <w:rFonts w:ascii="Arial" w:hAnsi="Arial" w:cs="Arial"/>
          <w:color w:val="000000"/>
          <w:sz w:val="23"/>
          <w:szCs w:val="23"/>
        </w:rPr>
        <w:t xml:space="preserve"> </w:t>
      </w:r>
      <w:r w:rsidRPr="00702B73">
        <w:rPr>
          <w:rFonts w:ascii="Arial" w:hAnsi="Arial" w:cs="Arial"/>
          <w:color w:val="000000"/>
          <w:sz w:val="23"/>
          <w:szCs w:val="23"/>
        </w:rPr>
        <w:t>respect</w:t>
      </w:r>
      <w:r w:rsidR="007542D9" w:rsidRPr="00702B73">
        <w:rPr>
          <w:rFonts w:ascii="Arial" w:hAnsi="Arial" w:cs="Arial"/>
          <w:color w:val="000000"/>
          <w:sz w:val="23"/>
          <w:szCs w:val="23"/>
        </w:rPr>
        <w:t xml:space="preserve"> </w:t>
      </w:r>
      <w:r w:rsidRPr="00702B73">
        <w:rPr>
          <w:rFonts w:ascii="Arial" w:hAnsi="Arial" w:cs="Arial"/>
          <w:color w:val="000000"/>
          <w:sz w:val="23"/>
          <w:szCs w:val="23"/>
        </w:rPr>
        <w:t xml:space="preserve">and </w:t>
      </w:r>
      <w:r w:rsidR="004130DD" w:rsidRPr="00702B73">
        <w:rPr>
          <w:rFonts w:ascii="Arial" w:hAnsi="Arial" w:cs="Arial"/>
          <w:color w:val="000000"/>
          <w:sz w:val="23"/>
          <w:szCs w:val="23"/>
        </w:rPr>
        <w:t>sen</w:t>
      </w:r>
      <w:r w:rsidRPr="00702B73">
        <w:rPr>
          <w:rFonts w:ascii="Arial" w:hAnsi="Arial" w:cs="Arial"/>
          <w:color w:val="000000"/>
          <w:sz w:val="23"/>
          <w:szCs w:val="23"/>
        </w:rPr>
        <w:t>sitivity to individual needs, in which all pupils can</w:t>
      </w:r>
      <w:r w:rsidR="007542D9" w:rsidRPr="00702B73">
        <w:rPr>
          <w:rFonts w:ascii="Arial" w:hAnsi="Arial" w:cs="Arial"/>
          <w:color w:val="000000"/>
          <w:sz w:val="23"/>
          <w:szCs w:val="23"/>
        </w:rPr>
        <w:t xml:space="preserve"> </w:t>
      </w:r>
      <w:r w:rsidRPr="00702B73">
        <w:rPr>
          <w:rFonts w:ascii="Arial" w:hAnsi="Arial" w:cs="Arial"/>
          <w:color w:val="000000"/>
          <w:sz w:val="23"/>
          <w:szCs w:val="23"/>
        </w:rPr>
        <w:t>thrive</w:t>
      </w:r>
      <w:r w:rsidR="007542D9" w:rsidRPr="00702B73">
        <w:rPr>
          <w:rFonts w:ascii="Arial" w:hAnsi="Arial" w:cs="Arial"/>
          <w:color w:val="000000"/>
          <w:sz w:val="23"/>
          <w:szCs w:val="23"/>
        </w:rPr>
        <w:t>.  We hope to achieve this</w:t>
      </w:r>
      <w:r w:rsidRPr="00702B73">
        <w:rPr>
          <w:rFonts w:ascii="Arial" w:hAnsi="Arial" w:cs="Arial"/>
          <w:color w:val="000000"/>
          <w:sz w:val="23"/>
          <w:szCs w:val="23"/>
        </w:rPr>
        <w:t xml:space="preserve"> by paying attention to these specific areas:</w:t>
      </w:r>
    </w:p>
    <w:p w14:paraId="544E22F5" w14:textId="77777777" w:rsidR="000C35AF" w:rsidRPr="00702B73" w:rsidRDefault="000C35AF" w:rsidP="007542D9">
      <w:pPr>
        <w:pStyle w:val="ListParagraph"/>
        <w:numPr>
          <w:ilvl w:val="0"/>
          <w:numId w:val="4"/>
        </w:numPr>
        <w:autoSpaceDE w:val="0"/>
        <w:autoSpaceDN w:val="0"/>
        <w:adjustRightInd w:val="0"/>
        <w:spacing w:after="0"/>
        <w:rPr>
          <w:rFonts w:ascii="Arial" w:hAnsi="Arial" w:cs="Arial"/>
          <w:color w:val="000000"/>
          <w:sz w:val="23"/>
          <w:szCs w:val="23"/>
        </w:rPr>
      </w:pPr>
      <w:r w:rsidRPr="00702B73">
        <w:rPr>
          <w:rFonts w:ascii="Arial" w:hAnsi="Arial" w:cs="Arial"/>
          <w:color w:val="000000"/>
          <w:sz w:val="23"/>
          <w:szCs w:val="23"/>
        </w:rPr>
        <w:t>identifying, at an early age, individuals who need extra help and attention</w:t>
      </w:r>
    </w:p>
    <w:p w14:paraId="549FE49F" w14:textId="77777777" w:rsidR="000C35AF" w:rsidRPr="00702B73" w:rsidRDefault="000C35AF" w:rsidP="007542D9">
      <w:pPr>
        <w:pStyle w:val="ListParagraph"/>
        <w:numPr>
          <w:ilvl w:val="0"/>
          <w:numId w:val="4"/>
        </w:numPr>
        <w:autoSpaceDE w:val="0"/>
        <w:autoSpaceDN w:val="0"/>
        <w:adjustRightInd w:val="0"/>
        <w:spacing w:after="0"/>
        <w:rPr>
          <w:rFonts w:ascii="Arial" w:hAnsi="Arial" w:cs="Arial"/>
          <w:color w:val="000000"/>
          <w:sz w:val="23"/>
          <w:szCs w:val="23"/>
        </w:rPr>
      </w:pPr>
      <w:r w:rsidRPr="00702B73">
        <w:rPr>
          <w:rFonts w:ascii="Arial" w:hAnsi="Arial" w:cs="Arial"/>
          <w:color w:val="000000"/>
          <w:sz w:val="23"/>
          <w:szCs w:val="23"/>
        </w:rPr>
        <w:t>enabling each pupil to reach his or her full potential, both curricular and extracurricular</w:t>
      </w:r>
    </w:p>
    <w:p w14:paraId="15129CE1" w14:textId="77777777" w:rsidR="000C35AF" w:rsidRPr="00702B73" w:rsidRDefault="000C35AF" w:rsidP="007542D9">
      <w:pPr>
        <w:pStyle w:val="ListParagraph"/>
        <w:numPr>
          <w:ilvl w:val="0"/>
          <w:numId w:val="4"/>
        </w:numPr>
        <w:autoSpaceDE w:val="0"/>
        <w:autoSpaceDN w:val="0"/>
        <w:adjustRightInd w:val="0"/>
        <w:spacing w:after="0"/>
        <w:rPr>
          <w:rFonts w:ascii="Arial" w:hAnsi="Arial" w:cs="Arial"/>
          <w:color w:val="000000"/>
          <w:sz w:val="23"/>
          <w:szCs w:val="23"/>
        </w:rPr>
      </w:pPr>
      <w:r w:rsidRPr="00702B73">
        <w:rPr>
          <w:rFonts w:ascii="Arial" w:hAnsi="Arial" w:cs="Arial"/>
          <w:color w:val="000000"/>
          <w:sz w:val="23"/>
          <w:szCs w:val="23"/>
        </w:rPr>
        <w:t>enabling each pupil to partake in, and contribute fully, to school life</w:t>
      </w:r>
    </w:p>
    <w:p w14:paraId="0619138C" w14:textId="77777777" w:rsidR="000C35AF" w:rsidRPr="00702B73" w:rsidRDefault="000C35AF" w:rsidP="007542D9">
      <w:pPr>
        <w:pStyle w:val="ListParagraph"/>
        <w:numPr>
          <w:ilvl w:val="0"/>
          <w:numId w:val="4"/>
        </w:numPr>
        <w:autoSpaceDE w:val="0"/>
        <w:autoSpaceDN w:val="0"/>
        <w:adjustRightInd w:val="0"/>
        <w:spacing w:after="0"/>
        <w:rPr>
          <w:rFonts w:ascii="Arial" w:hAnsi="Arial" w:cs="Arial"/>
          <w:color w:val="000000"/>
          <w:sz w:val="23"/>
          <w:szCs w:val="23"/>
        </w:rPr>
      </w:pPr>
      <w:r w:rsidRPr="00702B73">
        <w:rPr>
          <w:rFonts w:ascii="Arial" w:hAnsi="Arial" w:cs="Arial"/>
          <w:color w:val="000000"/>
          <w:sz w:val="23"/>
          <w:szCs w:val="23"/>
        </w:rPr>
        <w:t>endeavouring to meet the individual needs of each child</w:t>
      </w:r>
    </w:p>
    <w:p w14:paraId="0B0F90FE" w14:textId="77777777" w:rsidR="000C35AF" w:rsidRPr="00702B73" w:rsidRDefault="00313E3F" w:rsidP="007542D9">
      <w:pPr>
        <w:pStyle w:val="ListParagraph"/>
        <w:numPr>
          <w:ilvl w:val="0"/>
          <w:numId w:val="4"/>
        </w:numPr>
        <w:autoSpaceDE w:val="0"/>
        <w:autoSpaceDN w:val="0"/>
        <w:adjustRightInd w:val="0"/>
        <w:spacing w:after="0"/>
        <w:rPr>
          <w:rFonts w:ascii="Arial" w:hAnsi="Arial" w:cs="Arial"/>
          <w:color w:val="000000"/>
          <w:sz w:val="23"/>
          <w:szCs w:val="23"/>
        </w:rPr>
      </w:pPr>
      <w:r>
        <w:rPr>
          <w:rFonts w:ascii="Arial" w:hAnsi="Arial" w:cs="Arial"/>
          <w:color w:val="000000"/>
          <w:sz w:val="23"/>
          <w:szCs w:val="23"/>
        </w:rPr>
        <w:t>rais</w:t>
      </w:r>
      <w:r w:rsidR="000C35AF" w:rsidRPr="00702B73">
        <w:rPr>
          <w:rFonts w:ascii="Arial" w:hAnsi="Arial" w:cs="Arial"/>
          <w:color w:val="000000"/>
          <w:sz w:val="23"/>
          <w:szCs w:val="23"/>
        </w:rPr>
        <w:t>ing a feeling of self-esteem within the individual</w:t>
      </w:r>
    </w:p>
    <w:p w14:paraId="6F3A1D6A" w14:textId="77777777" w:rsidR="000C35AF" w:rsidRPr="00702B73" w:rsidRDefault="000C35AF" w:rsidP="007542D9">
      <w:pPr>
        <w:pStyle w:val="ListParagraph"/>
        <w:numPr>
          <w:ilvl w:val="0"/>
          <w:numId w:val="4"/>
        </w:numPr>
        <w:autoSpaceDE w:val="0"/>
        <w:autoSpaceDN w:val="0"/>
        <w:adjustRightInd w:val="0"/>
        <w:spacing w:after="0"/>
        <w:rPr>
          <w:rFonts w:ascii="Arial" w:hAnsi="Arial" w:cs="Arial"/>
          <w:color w:val="000000"/>
          <w:sz w:val="23"/>
          <w:szCs w:val="23"/>
        </w:rPr>
      </w:pPr>
      <w:r w:rsidRPr="00702B73">
        <w:rPr>
          <w:rFonts w:ascii="Arial" w:hAnsi="Arial" w:cs="Arial"/>
          <w:color w:val="000000"/>
          <w:sz w:val="23"/>
          <w:szCs w:val="23"/>
        </w:rPr>
        <w:t xml:space="preserve">fostering an atmosphere in our school which will promote a happy, </w:t>
      </w:r>
      <w:r w:rsidR="004130DD" w:rsidRPr="00702B73">
        <w:rPr>
          <w:rFonts w:ascii="Arial" w:hAnsi="Arial" w:cs="Arial"/>
          <w:color w:val="000000"/>
          <w:sz w:val="23"/>
          <w:szCs w:val="23"/>
        </w:rPr>
        <w:t>sen</w:t>
      </w:r>
      <w:r w:rsidRPr="00702B73">
        <w:rPr>
          <w:rFonts w:ascii="Arial" w:hAnsi="Arial" w:cs="Arial"/>
          <w:color w:val="000000"/>
          <w:sz w:val="23"/>
          <w:szCs w:val="23"/>
        </w:rPr>
        <w:t>sitive and</w:t>
      </w:r>
      <w:r w:rsidR="007542D9" w:rsidRPr="00702B73">
        <w:rPr>
          <w:rFonts w:ascii="Arial" w:hAnsi="Arial" w:cs="Arial"/>
          <w:color w:val="000000"/>
          <w:sz w:val="23"/>
          <w:szCs w:val="23"/>
        </w:rPr>
        <w:t xml:space="preserve"> </w:t>
      </w:r>
      <w:r w:rsidRPr="00702B73">
        <w:rPr>
          <w:rFonts w:ascii="Arial" w:hAnsi="Arial" w:cs="Arial"/>
          <w:color w:val="000000"/>
          <w:sz w:val="23"/>
          <w:szCs w:val="23"/>
        </w:rPr>
        <w:t>secure environment to ensure the most effective learning for all children</w:t>
      </w:r>
    </w:p>
    <w:p w14:paraId="23874DBE" w14:textId="77777777" w:rsidR="000C35AF" w:rsidRPr="00702B73" w:rsidRDefault="000C35AF" w:rsidP="007542D9">
      <w:pPr>
        <w:pStyle w:val="ListParagraph"/>
        <w:numPr>
          <w:ilvl w:val="0"/>
          <w:numId w:val="4"/>
        </w:numPr>
        <w:autoSpaceDE w:val="0"/>
        <w:autoSpaceDN w:val="0"/>
        <w:adjustRightInd w:val="0"/>
        <w:spacing w:after="0"/>
        <w:rPr>
          <w:rFonts w:ascii="Arial" w:hAnsi="Arial" w:cs="Arial"/>
          <w:color w:val="000000"/>
          <w:sz w:val="23"/>
          <w:szCs w:val="23"/>
        </w:rPr>
      </w:pPr>
      <w:r w:rsidRPr="00702B73">
        <w:rPr>
          <w:rFonts w:ascii="Arial" w:hAnsi="Arial" w:cs="Arial"/>
          <w:color w:val="000000"/>
          <w:sz w:val="23"/>
          <w:szCs w:val="23"/>
        </w:rPr>
        <w:t>providing for children’s individual needs by supporting them in various ways:</w:t>
      </w:r>
      <w:r w:rsidR="007542D9" w:rsidRPr="00702B73">
        <w:rPr>
          <w:rFonts w:ascii="Arial" w:hAnsi="Arial" w:cs="Arial"/>
          <w:color w:val="000000"/>
          <w:sz w:val="23"/>
          <w:szCs w:val="23"/>
        </w:rPr>
        <w:t xml:space="preserve"> </w:t>
      </w:r>
      <w:r w:rsidRPr="00702B73">
        <w:rPr>
          <w:rFonts w:ascii="Arial" w:hAnsi="Arial" w:cs="Arial"/>
          <w:color w:val="000000"/>
          <w:sz w:val="23"/>
          <w:szCs w:val="23"/>
        </w:rPr>
        <w:t>whole class, small groups and individual</w:t>
      </w:r>
    </w:p>
    <w:p w14:paraId="18BE2A99" w14:textId="77777777" w:rsidR="000C35AF" w:rsidRPr="00702B73" w:rsidRDefault="000C35AF" w:rsidP="007542D9">
      <w:pPr>
        <w:pStyle w:val="ListParagraph"/>
        <w:numPr>
          <w:ilvl w:val="0"/>
          <w:numId w:val="4"/>
        </w:numPr>
        <w:autoSpaceDE w:val="0"/>
        <w:autoSpaceDN w:val="0"/>
        <w:adjustRightInd w:val="0"/>
        <w:spacing w:after="0"/>
        <w:rPr>
          <w:rFonts w:ascii="Arial" w:hAnsi="Arial" w:cs="Arial"/>
          <w:color w:val="000000"/>
          <w:sz w:val="23"/>
          <w:szCs w:val="23"/>
        </w:rPr>
      </w:pPr>
      <w:r w:rsidRPr="00702B73">
        <w:rPr>
          <w:rFonts w:ascii="Arial" w:hAnsi="Arial" w:cs="Arial"/>
          <w:color w:val="000000"/>
          <w:sz w:val="23"/>
          <w:szCs w:val="23"/>
        </w:rPr>
        <w:t>mo</w:t>
      </w:r>
      <w:r w:rsidR="007542D9" w:rsidRPr="00702B73">
        <w:rPr>
          <w:rFonts w:ascii="Arial" w:hAnsi="Arial" w:cs="Arial"/>
          <w:color w:val="000000"/>
          <w:sz w:val="23"/>
          <w:szCs w:val="23"/>
        </w:rPr>
        <w:t xml:space="preserve">nitoring closely those with </w:t>
      </w:r>
      <w:r w:rsidR="004130DD" w:rsidRPr="00702B73">
        <w:rPr>
          <w:rFonts w:ascii="Arial" w:hAnsi="Arial" w:cs="Arial"/>
          <w:color w:val="000000"/>
          <w:sz w:val="23"/>
          <w:szCs w:val="23"/>
        </w:rPr>
        <w:t>SEND</w:t>
      </w:r>
      <w:r w:rsidRPr="00702B73">
        <w:rPr>
          <w:rFonts w:ascii="Arial" w:hAnsi="Arial" w:cs="Arial"/>
          <w:color w:val="000000"/>
          <w:sz w:val="23"/>
          <w:szCs w:val="23"/>
        </w:rPr>
        <w:t xml:space="preserve"> by review and assessment, to enable us to</w:t>
      </w:r>
      <w:r w:rsidR="007542D9" w:rsidRPr="00702B73">
        <w:rPr>
          <w:rFonts w:ascii="Arial" w:hAnsi="Arial" w:cs="Arial"/>
          <w:color w:val="000000"/>
          <w:sz w:val="23"/>
          <w:szCs w:val="23"/>
        </w:rPr>
        <w:t xml:space="preserve"> </w:t>
      </w:r>
      <w:r w:rsidRPr="00702B73">
        <w:rPr>
          <w:rFonts w:ascii="Arial" w:hAnsi="Arial" w:cs="Arial"/>
          <w:color w:val="000000"/>
          <w:sz w:val="23"/>
          <w:szCs w:val="23"/>
        </w:rPr>
        <w:t>recognise, celebrate and record achievements</w:t>
      </w:r>
    </w:p>
    <w:p w14:paraId="5274E860" w14:textId="77777777" w:rsidR="000C35AF" w:rsidRPr="00702B73" w:rsidRDefault="000C35AF" w:rsidP="007542D9">
      <w:pPr>
        <w:pStyle w:val="ListParagraph"/>
        <w:numPr>
          <w:ilvl w:val="0"/>
          <w:numId w:val="4"/>
        </w:numPr>
        <w:autoSpaceDE w:val="0"/>
        <w:autoSpaceDN w:val="0"/>
        <w:adjustRightInd w:val="0"/>
        <w:spacing w:after="0"/>
        <w:rPr>
          <w:rFonts w:ascii="Arial" w:hAnsi="Arial" w:cs="Arial"/>
          <w:color w:val="000000"/>
          <w:sz w:val="23"/>
          <w:szCs w:val="23"/>
        </w:rPr>
      </w:pPr>
      <w:r w:rsidRPr="00702B73">
        <w:rPr>
          <w:rFonts w:ascii="Arial" w:hAnsi="Arial" w:cs="Arial"/>
          <w:color w:val="000000"/>
          <w:sz w:val="23"/>
          <w:szCs w:val="23"/>
        </w:rPr>
        <w:t>providing access to and progression within the curriculum</w:t>
      </w:r>
      <w:r w:rsidR="007542D9" w:rsidRPr="00702B73">
        <w:rPr>
          <w:rFonts w:ascii="Arial" w:hAnsi="Arial" w:cs="Arial"/>
          <w:color w:val="000000"/>
          <w:sz w:val="23"/>
          <w:szCs w:val="23"/>
        </w:rPr>
        <w:t xml:space="preserve"> for all pupils</w:t>
      </w:r>
    </w:p>
    <w:p w14:paraId="6A039EF0" w14:textId="77777777" w:rsidR="000C35AF" w:rsidRPr="00702B73" w:rsidRDefault="000C35AF" w:rsidP="007542D9">
      <w:pPr>
        <w:pStyle w:val="ListParagraph"/>
        <w:numPr>
          <w:ilvl w:val="0"/>
          <w:numId w:val="4"/>
        </w:numPr>
        <w:autoSpaceDE w:val="0"/>
        <w:autoSpaceDN w:val="0"/>
        <w:adjustRightInd w:val="0"/>
        <w:spacing w:after="0"/>
        <w:rPr>
          <w:rFonts w:ascii="Arial" w:hAnsi="Arial" w:cs="Arial"/>
          <w:color w:val="000000"/>
          <w:sz w:val="23"/>
          <w:szCs w:val="23"/>
        </w:rPr>
      </w:pPr>
      <w:r w:rsidRPr="00702B73">
        <w:rPr>
          <w:rFonts w:ascii="Arial" w:hAnsi="Arial" w:cs="Arial"/>
          <w:color w:val="000000"/>
          <w:sz w:val="23"/>
          <w:szCs w:val="23"/>
        </w:rPr>
        <w:t>working with parents and other agencies to provide support and opportunities for</w:t>
      </w:r>
      <w:r w:rsidR="007542D9" w:rsidRPr="00702B73">
        <w:rPr>
          <w:rFonts w:ascii="Arial" w:hAnsi="Arial" w:cs="Arial"/>
          <w:color w:val="000000"/>
          <w:sz w:val="23"/>
          <w:szCs w:val="23"/>
        </w:rPr>
        <w:t xml:space="preserve"> </w:t>
      </w:r>
      <w:r w:rsidRPr="00702B73">
        <w:rPr>
          <w:rFonts w:ascii="Arial" w:hAnsi="Arial" w:cs="Arial"/>
          <w:color w:val="000000"/>
          <w:sz w:val="23"/>
          <w:szCs w:val="23"/>
        </w:rPr>
        <w:t xml:space="preserve">those children with </w:t>
      </w:r>
      <w:r w:rsidR="004130DD" w:rsidRPr="00702B73">
        <w:rPr>
          <w:rFonts w:ascii="Arial" w:hAnsi="Arial" w:cs="Arial"/>
          <w:color w:val="000000"/>
          <w:sz w:val="23"/>
          <w:szCs w:val="23"/>
        </w:rPr>
        <w:t>SEND</w:t>
      </w:r>
    </w:p>
    <w:p w14:paraId="27F544E4" w14:textId="77777777" w:rsidR="000C35AF" w:rsidRPr="00702B73" w:rsidRDefault="000C35AF" w:rsidP="007542D9">
      <w:pPr>
        <w:pStyle w:val="ListParagraph"/>
        <w:numPr>
          <w:ilvl w:val="0"/>
          <w:numId w:val="4"/>
        </w:numPr>
        <w:autoSpaceDE w:val="0"/>
        <w:autoSpaceDN w:val="0"/>
        <w:adjustRightInd w:val="0"/>
        <w:spacing w:after="0"/>
        <w:rPr>
          <w:rFonts w:ascii="Arial" w:hAnsi="Arial" w:cs="Arial"/>
          <w:color w:val="000000"/>
          <w:sz w:val="23"/>
          <w:szCs w:val="23"/>
        </w:rPr>
      </w:pPr>
      <w:r w:rsidRPr="00702B73">
        <w:rPr>
          <w:rFonts w:ascii="Arial" w:hAnsi="Arial" w:cs="Arial"/>
          <w:color w:val="000000"/>
          <w:sz w:val="23"/>
          <w:szCs w:val="23"/>
        </w:rPr>
        <w:t>using a variety of teaching strategies, which include different learning styles, to</w:t>
      </w:r>
      <w:r w:rsidR="007542D9" w:rsidRPr="00702B73">
        <w:rPr>
          <w:rFonts w:ascii="Arial" w:hAnsi="Arial" w:cs="Arial"/>
          <w:color w:val="000000"/>
          <w:sz w:val="23"/>
          <w:szCs w:val="23"/>
        </w:rPr>
        <w:t xml:space="preserve"> </w:t>
      </w:r>
      <w:r w:rsidRPr="00702B73">
        <w:rPr>
          <w:rFonts w:ascii="Arial" w:hAnsi="Arial" w:cs="Arial"/>
          <w:color w:val="000000"/>
          <w:sz w:val="23"/>
          <w:szCs w:val="23"/>
        </w:rPr>
        <w:t>facilitate meaningful and effective learning for all children</w:t>
      </w:r>
    </w:p>
    <w:p w14:paraId="0760A14B" w14:textId="77777777" w:rsidR="000C35AF" w:rsidRPr="00702B73" w:rsidRDefault="000C35AF" w:rsidP="007542D9">
      <w:pPr>
        <w:pStyle w:val="ListParagraph"/>
        <w:numPr>
          <w:ilvl w:val="0"/>
          <w:numId w:val="4"/>
        </w:numPr>
        <w:autoSpaceDE w:val="0"/>
        <w:autoSpaceDN w:val="0"/>
        <w:adjustRightInd w:val="0"/>
        <w:spacing w:after="0"/>
        <w:rPr>
          <w:rFonts w:ascii="Arial" w:hAnsi="Arial" w:cs="Arial"/>
          <w:color w:val="000000"/>
          <w:sz w:val="23"/>
          <w:szCs w:val="23"/>
        </w:rPr>
      </w:pPr>
      <w:r w:rsidRPr="00702B73">
        <w:rPr>
          <w:rFonts w:ascii="Arial" w:hAnsi="Arial" w:cs="Arial"/>
          <w:color w:val="000000"/>
          <w:sz w:val="23"/>
          <w:szCs w:val="23"/>
        </w:rPr>
        <w:t xml:space="preserve">all staff </w:t>
      </w:r>
      <w:r w:rsidR="00AC63ED">
        <w:rPr>
          <w:rFonts w:ascii="Arial" w:hAnsi="Arial" w:cs="Arial"/>
          <w:color w:val="000000"/>
          <w:sz w:val="23"/>
          <w:szCs w:val="23"/>
        </w:rPr>
        <w:t xml:space="preserve">to assist </w:t>
      </w:r>
      <w:r w:rsidRPr="00702B73">
        <w:rPr>
          <w:rFonts w:ascii="Arial" w:hAnsi="Arial" w:cs="Arial"/>
          <w:color w:val="000000"/>
          <w:sz w:val="23"/>
          <w:szCs w:val="23"/>
        </w:rPr>
        <w:t>in the delivery of educational entitlement and ensuring all staff</w:t>
      </w:r>
      <w:r w:rsidR="007542D9" w:rsidRPr="00702B73">
        <w:rPr>
          <w:rFonts w:ascii="Arial" w:hAnsi="Arial" w:cs="Arial"/>
          <w:color w:val="000000"/>
          <w:sz w:val="23"/>
          <w:szCs w:val="23"/>
        </w:rPr>
        <w:t xml:space="preserve"> </w:t>
      </w:r>
      <w:r w:rsidRPr="00702B73">
        <w:rPr>
          <w:rFonts w:ascii="Arial" w:hAnsi="Arial" w:cs="Arial"/>
          <w:color w:val="000000"/>
          <w:sz w:val="23"/>
          <w:szCs w:val="23"/>
        </w:rPr>
        <w:t>are aware of a child’s individual needs</w:t>
      </w:r>
    </w:p>
    <w:p w14:paraId="21187225" w14:textId="77777777" w:rsidR="000C35AF" w:rsidRPr="00702B73" w:rsidRDefault="000C35AF" w:rsidP="007542D9">
      <w:pPr>
        <w:pStyle w:val="ListParagraph"/>
        <w:numPr>
          <w:ilvl w:val="0"/>
          <w:numId w:val="4"/>
        </w:numPr>
        <w:autoSpaceDE w:val="0"/>
        <w:autoSpaceDN w:val="0"/>
        <w:adjustRightInd w:val="0"/>
        <w:spacing w:after="0"/>
        <w:rPr>
          <w:rFonts w:ascii="Arial" w:hAnsi="Arial" w:cs="Arial"/>
          <w:color w:val="000000"/>
          <w:sz w:val="23"/>
          <w:szCs w:val="23"/>
        </w:rPr>
      </w:pPr>
      <w:r w:rsidRPr="00702B73">
        <w:rPr>
          <w:rFonts w:ascii="Arial" w:hAnsi="Arial" w:cs="Arial"/>
          <w:color w:val="000000"/>
          <w:sz w:val="23"/>
          <w:szCs w:val="23"/>
        </w:rPr>
        <w:t>ensuring access to a range of resources to support staff in their teaching of</w:t>
      </w:r>
      <w:r w:rsidR="007542D9" w:rsidRPr="00702B73">
        <w:rPr>
          <w:rFonts w:ascii="Arial" w:hAnsi="Arial" w:cs="Arial"/>
          <w:color w:val="000000"/>
          <w:sz w:val="23"/>
          <w:szCs w:val="23"/>
        </w:rPr>
        <w:t xml:space="preserve"> </w:t>
      </w:r>
      <w:r w:rsidR="007F395D" w:rsidRPr="00702B73">
        <w:rPr>
          <w:rFonts w:ascii="Arial" w:hAnsi="Arial" w:cs="Arial"/>
          <w:color w:val="000000"/>
          <w:sz w:val="23"/>
          <w:szCs w:val="23"/>
        </w:rPr>
        <w:t xml:space="preserve">children with </w:t>
      </w:r>
      <w:r w:rsidR="004130DD" w:rsidRPr="00702B73">
        <w:rPr>
          <w:rFonts w:ascii="Arial" w:hAnsi="Arial" w:cs="Arial"/>
          <w:color w:val="000000"/>
          <w:sz w:val="23"/>
          <w:szCs w:val="23"/>
        </w:rPr>
        <w:t>SEND</w:t>
      </w:r>
    </w:p>
    <w:p w14:paraId="41DFBC40" w14:textId="77777777" w:rsidR="000C35AF" w:rsidRPr="00702B73" w:rsidRDefault="000C35AF" w:rsidP="007542D9">
      <w:pPr>
        <w:pStyle w:val="ListParagraph"/>
        <w:numPr>
          <w:ilvl w:val="0"/>
          <w:numId w:val="4"/>
        </w:numPr>
        <w:autoSpaceDE w:val="0"/>
        <w:autoSpaceDN w:val="0"/>
        <w:adjustRightInd w:val="0"/>
        <w:spacing w:after="0"/>
        <w:rPr>
          <w:rFonts w:ascii="Arial" w:hAnsi="Arial" w:cs="Arial"/>
          <w:color w:val="000000"/>
          <w:sz w:val="23"/>
          <w:szCs w:val="23"/>
        </w:rPr>
      </w:pPr>
      <w:r w:rsidRPr="00702B73">
        <w:rPr>
          <w:rFonts w:ascii="Arial" w:hAnsi="Arial" w:cs="Arial"/>
          <w:color w:val="000000"/>
          <w:sz w:val="23"/>
          <w:szCs w:val="23"/>
        </w:rPr>
        <w:t xml:space="preserve">including the voice of the child in </w:t>
      </w:r>
      <w:r w:rsidR="007542D9" w:rsidRPr="00702B73">
        <w:rPr>
          <w:rFonts w:ascii="Arial" w:hAnsi="Arial" w:cs="Arial"/>
          <w:color w:val="000000"/>
          <w:sz w:val="23"/>
          <w:szCs w:val="23"/>
        </w:rPr>
        <w:t xml:space="preserve">the </w:t>
      </w:r>
      <w:r w:rsidRPr="00702B73">
        <w:rPr>
          <w:rFonts w:ascii="Arial" w:hAnsi="Arial" w:cs="Arial"/>
          <w:color w:val="000000"/>
          <w:sz w:val="23"/>
          <w:szCs w:val="23"/>
        </w:rPr>
        <w:t>monitor</w:t>
      </w:r>
      <w:r w:rsidR="007542D9" w:rsidRPr="00702B73">
        <w:rPr>
          <w:rFonts w:ascii="Arial" w:hAnsi="Arial" w:cs="Arial"/>
          <w:color w:val="000000"/>
          <w:sz w:val="23"/>
          <w:szCs w:val="23"/>
        </w:rPr>
        <w:t>ing and reviewing process</w:t>
      </w:r>
    </w:p>
    <w:p w14:paraId="3F45AFAD" w14:textId="77777777" w:rsidR="000C35AF" w:rsidRPr="00702B73" w:rsidRDefault="000C35AF" w:rsidP="000C35AF">
      <w:pPr>
        <w:autoSpaceDE w:val="0"/>
        <w:autoSpaceDN w:val="0"/>
        <w:adjustRightInd w:val="0"/>
        <w:spacing w:after="0"/>
        <w:ind w:left="0"/>
        <w:rPr>
          <w:rFonts w:ascii="Arial-BoldMT" w:hAnsi="Arial-BoldMT" w:cs="Arial-BoldMT"/>
          <w:b/>
          <w:bCs/>
          <w:color w:val="000000"/>
          <w:sz w:val="23"/>
          <w:szCs w:val="23"/>
        </w:rPr>
      </w:pPr>
    </w:p>
    <w:p w14:paraId="6F71642D" w14:textId="77777777" w:rsidR="000C35AF" w:rsidRPr="00702B73" w:rsidRDefault="000C35AF" w:rsidP="000C35AF">
      <w:pPr>
        <w:autoSpaceDE w:val="0"/>
        <w:autoSpaceDN w:val="0"/>
        <w:adjustRightInd w:val="0"/>
        <w:spacing w:after="0"/>
        <w:ind w:left="0"/>
        <w:rPr>
          <w:rFonts w:ascii="Arial-BoldMT" w:hAnsi="Arial-BoldMT" w:cs="Arial-BoldMT"/>
          <w:b/>
          <w:bCs/>
          <w:color w:val="000000"/>
          <w:sz w:val="23"/>
          <w:szCs w:val="23"/>
        </w:rPr>
      </w:pPr>
    </w:p>
    <w:p w14:paraId="6C1CF480" w14:textId="77777777" w:rsidR="000C35AF" w:rsidRPr="00702B73" w:rsidRDefault="000C35AF" w:rsidP="00BE211B">
      <w:pPr>
        <w:keepNext/>
        <w:keepLines/>
        <w:autoSpaceDE w:val="0"/>
        <w:autoSpaceDN w:val="0"/>
        <w:adjustRightInd w:val="0"/>
        <w:spacing w:after="0"/>
        <w:ind w:left="0"/>
        <w:rPr>
          <w:rFonts w:ascii="Arial-BoldMT" w:hAnsi="Arial-BoldMT" w:cs="Arial-BoldMT"/>
          <w:b/>
          <w:bCs/>
          <w:color w:val="000000"/>
          <w:sz w:val="23"/>
          <w:szCs w:val="23"/>
        </w:rPr>
      </w:pPr>
      <w:r w:rsidRPr="00702B73">
        <w:rPr>
          <w:rFonts w:ascii="Arial-BoldMT" w:hAnsi="Arial-BoldMT" w:cs="Arial-BoldMT"/>
          <w:b/>
          <w:bCs/>
          <w:color w:val="000000"/>
          <w:sz w:val="23"/>
          <w:szCs w:val="23"/>
        </w:rPr>
        <w:lastRenderedPageBreak/>
        <w:t>OBJECTIVES</w:t>
      </w:r>
    </w:p>
    <w:p w14:paraId="2DDCD0E8" w14:textId="77777777" w:rsidR="000C35AF" w:rsidRPr="00702B73" w:rsidRDefault="000C35AF" w:rsidP="00BE211B">
      <w:pPr>
        <w:keepNext/>
        <w:keepLines/>
        <w:autoSpaceDE w:val="0"/>
        <w:autoSpaceDN w:val="0"/>
        <w:adjustRightInd w:val="0"/>
        <w:spacing w:after="0"/>
        <w:ind w:left="0"/>
        <w:rPr>
          <w:rFonts w:ascii="Arial-BoldMT" w:hAnsi="Arial-BoldMT" w:cs="Arial-BoldMT"/>
          <w:b/>
          <w:bCs/>
          <w:color w:val="000000"/>
          <w:sz w:val="23"/>
          <w:szCs w:val="23"/>
        </w:rPr>
      </w:pPr>
    </w:p>
    <w:p w14:paraId="0B47183F" w14:textId="77777777" w:rsidR="000C35AF" w:rsidRPr="00702B73" w:rsidRDefault="000C35AF" w:rsidP="00BE211B">
      <w:pPr>
        <w:pStyle w:val="ListParagraph"/>
        <w:keepNext/>
        <w:keepLines/>
        <w:numPr>
          <w:ilvl w:val="0"/>
          <w:numId w:val="8"/>
        </w:numPr>
        <w:autoSpaceDE w:val="0"/>
        <w:autoSpaceDN w:val="0"/>
        <w:adjustRightInd w:val="0"/>
        <w:spacing w:after="0"/>
        <w:rPr>
          <w:rFonts w:ascii="Arial" w:hAnsi="Arial" w:cs="Arial"/>
          <w:color w:val="000000"/>
          <w:sz w:val="23"/>
          <w:szCs w:val="23"/>
        </w:rPr>
      </w:pPr>
      <w:r w:rsidRPr="00702B73">
        <w:rPr>
          <w:rFonts w:ascii="Arial" w:hAnsi="Arial" w:cs="Arial"/>
          <w:color w:val="000000"/>
          <w:sz w:val="23"/>
          <w:szCs w:val="23"/>
        </w:rPr>
        <w:t xml:space="preserve">provide for pupils who have </w:t>
      </w:r>
      <w:r w:rsidR="00AC63ED">
        <w:rPr>
          <w:rFonts w:ascii="Arial" w:hAnsi="Arial" w:cs="Arial"/>
          <w:color w:val="000000"/>
          <w:sz w:val="23"/>
          <w:szCs w:val="23"/>
        </w:rPr>
        <w:t xml:space="preserve">identified </w:t>
      </w:r>
      <w:r w:rsidRPr="00702B73">
        <w:rPr>
          <w:rFonts w:ascii="Arial" w:hAnsi="Arial" w:cs="Arial"/>
          <w:color w:val="000000"/>
          <w:sz w:val="23"/>
          <w:szCs w:val="23"/>
        </w:rPr>
        <w:t>special educational needs and</w:t>
      </w:r>
      <w:r w:rsidR="007542D9" w:rsidRPr="00702B73">
        <w:rPr>
          <w:rFonts w:ascii="Arial" w:hAnsi="Arial" w:cs="Arial"/>
          <w:color w:val="000000"/>
          <w:sz w:val="23"/>
          <w:szCs w:val="23"/>
        </w:rPr>
        <w:t xml:space="preserve"> </w:t>
      </w:r>
      <w:r w:rsidRPr="00702B73">
        <w:rPr>
          <w:rFonts w:ascii="Arial" w:hAnsi="Arial" w:cs="Arial"/>
          <w:color w:val="000000"/>
          <w:sz w:val="23"/>
          <w:szCs w:val="23"/>
        </w:rPr>
        <w:t>additional needs</w:t>
      </w:r>
    </w:p>
    <w:p w14:paraId="4179D2B2" w14:textId="77777777" w:rsidR="000C35AF" w:rsidRPr="00702B73" w:rsidRDefault="000C35AF" w:rsidP="00EA4AD6">
      <w:pPr>
        <w:pStyle w:val="ListParagraph"/>
        <w:numPr>
          <w:ilvl w:val="0"/>
          <w:numId w:val="8"/>
        </w:numPr>
        <w:autoSpaceDE w:val="0"/>
        <w:autoSpaceDN w:val="0"/>
        <w:adjustRightInd w:val="0"/>
        <w:spacing w:after="0"/>
        <w:rPr>
          <w:rFonts w:ascii="Arial" w:hAnsi="Arial" w:cs="Arial"/>
          <w:color w:val="000000"/>
          <w:sz w:val="23"/>
          <w:szCs w:val="23"/>
        </w:rPr>
      </w:pPr>
      <w:r w:rsidRPr="00702B73">
        <w:rPr>
          <w:rFonts w:ascii="Arial" w:hAnsi="Arial" w:cs="Arial"/>
          <w:color w:val="000000"/>
          <w:sz w:val="23"/>
          <w:szCs w:val="23"/>
        </w:rPr>
        <w:t>work within the guidance provide</w:t>
      </w:r>
      <w:r w:rsidR="00EA4AD6" w:rsidRPr="00702B73">
        <w:rPr>
          <w:rFonts w:ascii="Arial" w:hAnsi="Arial" w:cs="Arial"/>
          <w:color w:val="000000"/>
          <w:sz w:val="23"/>
          <w:szCs w:val="23"/>
        </w:rPr>
        <w:t>d</w:t>
      </w:r>
      <w:r w:rsidRPr="00702B73">
        <w:rPr>
          <w:rFonts w:ascii="Arial" w:hAnsi="Arial" w:cs="Arial"/>
          <w:color w:val="000000"/>
          <w:sz w:val="23"/>
          <w:szCs w:val="23"/>
        </w:rPr>
        <w:t xml:space="preserve"> in the </w:t>
      </w:r>
      <w:r w:rsidR="004130DD" w:rsidRPr="00702B73">
        <w:rPr>
          <w:rFonts w:ascii="Arial" w:hAnsi="Arial" w:cs="Arial"/>
          <w:color w:val="000000"/>
          <w:sz w:val="23"/>
          <w:szCs w:val="23"/>
        </w:rPr>
        <w:t>SEN</w:t>
      </w:r>
      <w:r w:rsidRPr="00702B73">
        <w:rPr>
          <w:rFonts w:ascii="Arial" w:hAnsi="Arial" w:cs="Arial"/>
          <w:color w:val="000000"/>
          <w:sz w:val="23"/>
          <w:szCs w:val="23"/>
        </w:rPr>
        <w:t>D Code of Practice, 2014</w:t>
      </w:r>
    </w:p>
    <w:p w14:paraId="7994DE23" w14:textId="77777777" w:rsidR="000C35AF" w:rsidRPr="00702B73" w:rsidRDefault="000C35AF" w:rsidP="00EA4AD6">
      <w:pPr>
        <w:pStyle w:val="ListParagraph"/>
        <w:numPr>
          <w:ilvl w:val="0"/>
          <w:numId w:val="8"/>
        </w:numPr>
        <w:autoSpaceDE w:val="0"/>
        <w:autoSpaceDN w:val="0"/>
        <w:adjustRightInd w:val="0"/>
        <w:spacing w:after="0"/>
        <w:rPr>
          <w:rFonts w:ascii="Arial" w:hAnsi="Arial" w:cs="Arial"/>
          <w:color w:val="000000"/>
          <w:sz w:val="23"/>
          <w:szCs w:val="23"/>
        </w:rPr>
      </w:pPr>
      <w:r w:rsidRPr="00702B73">
        <w:rPr>
          <w:rFonts w:ascii="Arial" w:hAnsi="Arial" w:cs="Arial"/>
          <w:color w:val="000000"/>
          <w:sz w:val="23"/>
          <w:szCs w:val="23"/>
        </w:rPr>
        <w:t>operate a “whole pupil, whole school” approach to the management and</w:t>
      </w:r>
      <w:r w:rsidR="00EA4AD6" w:rsidRPr="00702B73">
        <w:rPr>
          <w:rFonts w:ascii="Arial" w:hAnsi="Arial" w:cs="Arial"/>
          <w:color w:val="000000"/>
          <w:sz w:val="23"/>
          <w:szCs w:val="23"/>
        </w:rPr>
        <w:t xml:space="preserve"> </w:t>
      </w:r>
      <w:r w:rsidRPr="00702B73">
        <w:rPr>
          <w:rFonts w:ascii="Arial" w:hAnsi="Arial" w:cs="Arial"/>
          <w:color w:val="000000"/>
          <w:sz w:val="23"/>
          <w:szCs w:val="23"/>
        </w:rPr>
        <w:t>provision of support for special educational needs</w:t>
      </w:r>
    </w:p>
    <w:p w14:paraId="5F1ADEFF" w14:textId="77777777" w:rsidR="000C35AF" w:rsidRPr="00702B73" w:rsidRDefault="000C35AF" w:rsidP="00EA4AD6">
      <w:pPr>
        <w:pStyle w:val="ListParagraph"/>
        <w:numPr>
          <w:ilvl w:val="0"/>
          <w:numId w:val="8"/>
        </w:numPr>
        <w:autoSpaceDE w:val="0"/>
        <w:autoSpaceDN w:val="0"/>
        <w:adjustRightInd w:val="0"/>
        <w:spacing w:after="0"/>
        <w:rPr>
          <w:rFonts w:ascii="Arial" w:hAnsi="Arial" w:cs="Arial"/>
          <w:color w:val="000000"/>
          <w:sz w:val="23"/>
          <w:szCs w:val="23"/>
        </w:rPr>
      </w:pPr>
      <w:r w:rsidRPr="00702B73">
        <w:rPr>
          <w:rFonts w:ascii="Arial" w:hAnsi="Arial" w:cs="Arial"/>
          <w:color w:val="000000"/>
          <w:sz w:val="23"/>
          <w:szCs w:val="23"/>
        </w:rPr>
        <w:t xml:space="preserve">provide a </w:t>
      </w:r>
      <w:r w:rsidR="00AC63ED">
        <w:rPr>
          <w:rFonts w:ascii="Arial" w:hAnsi="Arial" w:cs="Arial"/>
          <w:color w:val="000000"/>
          <w:sz w:val="23"/>
          <w:szCs w:val="23"/>
        </w:rPr>
        <w:t xml:space="preserve">qualified </w:t>
      </w:r>
      <w:r w:rsidRPr="00702B73">
        <w:rPr>
          <w:rFonts w:ascii="Arial" w:hAnsi="Arial" w:cs="Arial"/>
          <w:color w:val="000000"/>
          <w:sz w:val="23"/>
          <w:szCs w:val="23"/>
        </w:rPr>
        <w:t>Special Educational Needs Co-ordinator(</w:t>
      </w:r>
      <w:r w:rsidR="004130DD" w:rsidRPr="00702B73">
        <w:rPr>
          <w:rFonts w:ascii="Arial" w:hAnsi="Arial" w:cs="Arial"/>
          <w:color w:val="000000"/>
          <w:sz w:val="23"/>
          <w:szCs w:val="23"/>
        </w:rPr>
        <w:t>SEN</w:t>
      </w:r>
      <w:r w:rsidR="00392766" w:rsidRPr="00702B73">
        <w:rPr>
          <w:rFonts w:ascii="Arial" w:hAnsi="Arial" w:cs="Arial"/>
          <w:color w:val="000000"/>
          <w:sz w:val="23"/>
          <w:szCs w:val="23"/>
        </w:rPr>
        <w:t>Co</w:t>
      </w:r>
      <w:r w:rsidRPr="00702B73">
        <w:rPr>
          <w:rFonts w:ascii="Arial" w:hAnsi="Arial" w:cs="Arial"/>
          <w:color w:val="000000"/>
          <w:sz w:val="23"/>
          <w:szCs w:val="23"/>
        </w:rPr>
        <w:t>)</w:t>
      </w:r>
    </w:p>
    <w:p w14:paraId="24E9C743" w14:textId="77777777" w:rsidR="000C35AF" w:rsidRPr="00702B73" w:rsidRDefault="00EA4AD6" w:rsidP="00EA4AD6">
      <w:pPr>
        <w:pStyle w:val="ListParagraph"/>
        <w:numPr>
          <w:ilvl w:val="0"/>
          <w:numId w:val="8"/>
        </w:numPr>
        <w:autoSpaceDE w:val="0"/>
        <w:autoSpaceDN w:val="0"/>
        <w:adjustRightInd w:val="0"/>
        <w:spacing w:after="0"/>
        <w:rPr>
          <w:rFonts w:ascii="Arial" w:hAnsi="Arial" w:cs="Arial"/>
          <w:color w:val="000000"/>
          <w:sz w:val="23"/>
          <w:szCs w:val="23"/>
        </w:rPr>
      </w:pPr>
      <w:r w:rsidRPr="00702B73">
        <w:rPr>
          <w:rFonts w:ascii="Arial" w:hAnsi="Arial" w:cs="Arial"/>
          <w:color w:val="000000"/>
          <w:sz w:val="23"/>
          <w:szCs w:val="23"/>
        </w:rPr>
        <w:t xml:space="preserve">to </w:t>
      </w:r>
      <w:r w:rsidR="000C35AF" w:rsidRPr="00702B73">
        <w:rPr>
          <w:rFonts w:ascii="Arial" w:hAnsi="Arial" w:cs="Arial"/>
          <w:color w:val="000000"/>
          <w:sz w:val="23"/>
          <w:szCs w:val="23"/>
        </w:rPr>
        <w:t>provide support and advice for all staff working with special educational needs</w:t>
      </w:r>
      <w:r w:rsidRPr="00702B73">
        <w:rPr>
          <w:rFonts w:ascii="Arial" w:hAnsi="Arial" w:cs="Arial"/>
          <w:color w:val="000000"/>
          <w:sz w:val="23"/>
          <w:szCs w:val="23"/>
        </w:rPr>
        <w:t xml:space="preserve"> </w:t>
      </w:r>
      <w:r w:rsidR="000C35AF" w:rsidRPr="00702B73">
        <w:rPr>
          <w:rFonts w:ascii="Arial" w:hAnsi="Arial" w:cs="Arial"/>
          <w:color w:val="000000"/>
          <w:sz w:val="23"/>
          <w:szCs w:val="23"/>
        </w:rPr>
        <w:t>pupils</w:t>
      </w:r>
    </w:p>
    <w:p w14:paraId="378E1B06"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p>
    <w:p w14:paraId="61AF8C2B" w14:textId="77777777" w:rsidR="000C35AF" w:rsidRPr="00702B73" w:rsidRDefault="000C35AF" w:rsidP="000C35AF">
      <w:pPr>
        <w:autoSpaceDE w:val="0"/>
        <w:autoSpaceDN w:val="0"/>
        <w:adjustRightInd w:val="0"/>
        <w:spacing w:after="0"/>
        <w:ind w:left="0"/>
        <w:rPr>
          <w:rFonts w:ascii="Arial-BoldMT" w:hAnsi="Arial-BoldMT" w:cs="Arial-BoldMT"/>
          <w:b/>
          <w:bCs/>
          <w:color w:val="000000"/>
          <w:sz w:val="23"/>
          <w:szCs w:val="23"/>
        </w:rPr>
      </w:pPr>
      <w:r w:rsidRPr="00702B73">
        <w:rPr>
          <w:rFonts w:ascii="Arial-BoldMT" w:hAnsi="Arial-BoldMT" w:cs="Arial-BoldMT"/>
          <w:b/>
          <w:bCs/>
          <w:color w:val="000000"/>
          <w:sz w:val="23"/>
          <w:szCs w:val="23"/>
        </w:rPr>
        <w:t xml:space="preserve">TYPES OF </w:t>
      </w:r>
      <w:r w:rsidR="004130DD" w:rsidRPr="00702B73">
        <w:rPr>
          <w:rFonts w:ascii="Arial-BoldMT" w:hAnsi="Arial-BoldMT" w:cs="Arial-BoldMT"/>
          <w:b/>
          <w:bCs/>
          <w:color w:val="000000"/>
          <w:sz w:val="23"/>
          <w:szCs w:val="23"/>
        </w:rPr>
        <w:t>SEND</w:t>
      </w:r>
    </w:p>
    <w:p w14:paraId="26A14968" w14:textId="77777777" w:rsidR="000C35AF" w:rsidRPr="00702B73" w:rsidRDefault="000C35AF" w:rsidP="000C35AF">
      <w:pPr>
        <w:autoSpaceDE w:val="0"/>
        <w:autoSpaceDN w:val="0"/>
        <w:adjustRightInd w:val="0"/>
        <w:spacing w:after="0"/>
        <w:ind w:left="0"/>
        <w:rPr>
          <w:rFonts w:ascii="Arial-BoldMT" w:hAnsi="Arial-BoldMT" w:cs="Arial-BoldMT"/>
          <w:b/>
          <w:bCs/>
          <w:color w:val="000000"/>
          <w:sz w:val="23"/>
          <w:szCs w:val="23"/>
        </w:rPr>
      </w:pPr>
    </w:p>
    <w:p w14:paraId="1489D0F5" w14:textId="77777777" w:rsidR="000C35AF" w:rsidRPr="00702B73" w:rsidRDefault="004130DD"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SEND</w:t>
      </w:r>
      <w:r w:rsidR="000C35AF" w:rsidRPr="00702B73">
        <w:rPr>
          <w:rFonts w:ascii="Arial" w:hAnsi="Arial" w:cs="Arial"/>
          <w:color w:val="000000"/>
          <w:sz w:val="23"/>
          <w:szCs w:val="23"/>
        </w:rPr>
        <w:t xml:space="preserve"> is divided into 4 types:</w:t>
      </w:r>
    </w:p>
    <w:p w14:paraId="062206FF"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p>
    <w:p w14:paraId="62731CC2" w14:textId="77777777" w:rsidR="00BC5A63" w:rsidRPr="00702B73" w:rsidRDefault="000C35AF" w:rsidP="00BC5A63">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Communication and Interaction - this includes children with speech and</w:t>
      </w:r>
      <w:r w:rsidR="00BC5A63" w:rsidRPr="00702B73">
        <w:rPr>
          <w:rFonts w:ascii="Arial" w:hAnsi="Arial" w:cs="Arial"/>
          <w:color w:val="000000"/>
          <w:sz w:val="23"/>
          <w:szCs w:val="23"/>
        </w:rPr>
        <w:t xml:space="preserve"> </w:t>
      </w:r>
      <w:r w:rsidRPr="00702B73">
        <w:rPr>
          <w:rFonts w:ascii="Arial" w:hAnsi="Arial" w:cs="Arial"/>
          <w:color w:val="000000"/>
          <w:sz w:val="23"/>
          <w:szCs w:val="23"/>
        </w:rPr>
        <w:t>language delay, impairments or disorders, specific learning difficulties such as</w:t>
      </w:r>
      <w:r w:rsidR="00BC5A63" w:rsidRPr="00702B73">
        <w:rPr>
          <w:rFonts w:ascii="Arial" w:hAnsi="Arial" w:cs="Arial"/>
          <w:color w:val="000000"/>
          <w:sz w:val="23"/>
          <w:szCs w:val="23"/>
        </w:rPr>
        <w:t xml:space="preserve"> </w:t>
      </w:r>
      <w:r w:rsidRPr="00702B73">
        <w:rPr>
          <w:rFonts w:ascii="Arial" w:hAnsi="Arial" w:cs="Arial"/>
          <w:color w:val="000000"/>
          <w:sz w:val="23"/>
          <w:szCs w:val="23"/>
        </w:rPr>
        <w:t>dyslexia, dyscalculia, dysgraphia and dyspraxia, hearing impairment, and</w:t>
      </w:r>
      <w:r w:rsidR="00BC5A63" w:rsidRPr="00702B73">
        <w:rPr>
          <w:rFonts w:ascii="Arial" w:hAnsi="Arial" w:cs="Arial"/>
          <w:color w:val="000000"/>
          <w:sz w:val="23"/>
          <w:szCs w:val="23"/>
        </w:rPr>
        <w:t xml:space="preserve"> </w:t>
      </w:r>
      <w:r w:rsidRPr="00702B73">
        <w:rPr>
          <w:rFonts w:ascii="Arial" w:hAnsi="Arial" w:cs="Arial"/>
          <w:color w:val="000000"/>
          <w:sz w:val="23"/>
          <w:szCs w:val="23"/>
        </w:rPr>
        <w:t>those who demonstrate features within the autistic spectrum.</w:t>
      </w:r>
    </w:p>
    <w:p w14:paraId="75231A30" w14:textId="77777777" w:rsidR="00BC5A63" w:rsidRPr="00702B73" w:rsidRDefault="00BC5A63" w:rsidP="00BC5A63">
      <w:pPr>
        <w:autoSpaceDE w:val="0"/>
        <w:autoSpaceDN w:val="0"/>
        <w:adjustRightInd w:val="0"/>
        <w:spacing w:after="0"/>
        <w:ind w:left="0"/>
        <w:rPr>
          <w:rFonts w:ascii="Arial" w:hAnsi="Arial" w:cs="Arial"/>
          <w:color w:val="000000"/>
          <w:sz w:val="23"/>
          <w:szCs w:val="23"/>
        </w:rPr>
      </w:pPr>
    </w:p>
    <w:p w14:paraId="5EB089DD"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Cognition and Learning - this includes children who demonstrate features of</w:t>
      </w:r>
      <w:r w:rsidR="00BC5A63" w:rsidRPr="00702B73">
        <w:rPr>
          <w:rFonts w:ascii="Arial" w:hAnsi="Arial" w:cs="Arial"/>
          <w:color w:val="000000"/>
          <w:sz w:val="23"/>
          <w:szCs w:val="23"/>
        </w:rPr>
        <w:t xml:space="preserve"> </w:t>
      </w:r>
      <w:r w:rsidRPr="00702B73">
        <w:rPr>
          <w:rFonts w:ascii="Arial" w:hAnsi="Arial" w:cs="Arial"/>
          <w:color w:val="000000"/>
          <w:sz w:val="23"/>
          <w:szCs w:val="23"/>
        </w:rPr>
        <w:t>moderate, severe or profound learning difficulties or specific learning</w:t>
      </w:r>
      <w:r w:rsidR="00BC5A63" w:rsidRPr="00702B73">
        <w:rPr>
          <w:rFonts w:ascii="Arial" w:hAnsi="Arial" w:cs="Arial"/>
          <w:color w:val="000000"/>
          <w:sz w:val="23"/>
          <w:szCs w:val="23"/>
        </w:rPr>
        <w:t xml:space="preserve"> </w:t>
      </w:r>
      <w:r w:rsidRPr="00702B73">
        <w:rPr>
          <w:rFonts w:ascii="Arial" w:hAnsi="Arial" w:cs="Arial"/>
          <w:color w:val="000000"/>
          <w:sz w:val="23"/>
          <w:szCs w:val="23"/>
        </w:rPr>
        <w:t>difficulties or specific learning difficulties such as dyslexia, dyscalculia,</w:t>
      </w:r>
      <w:r w:rsidR="00BC5A63" w:rsidRPr="00702B73">
        <w:rPr>
          <w:rFonts w:ascii="Arial" w:hAnsi="Arial" w:cs="Arial"/>
          <w:color w:val="000000"/>
          <w:sz w:val="23"/>
          <w:szCs w:val="23"/>
        </w:rPr>
        <w:t xml:space="preserve"> </w:t>
      </w:r>
      <w:r w:rsidRPr="00702B73">
        <w:rPr>
          <w:rFonts w:ascii="Arial" w:hAnsi="Arial" w:cs="Arial"/>
          <w:color w:val="000000"/>
          <w:sz w:val="23"/>
          <w:szCs w:val="23"/>
        </w:rPr>
        <w:t>dysgraphia or dyspraxia.</w:t>
      </w:r>
    </w:p>
    <w:p w14:paraId="35A5C8D0" w14:textId="77777777" w:rsidR="007F395D" w:rsidRPr="00702B73" w:rsidRDefault="007F395D" w:rsidP="000C35AF">
      <w:pPr>
        <w:autoSpaceDE w:val="0"/>
        <w:autoSpaceDN w:val="0"/>
        <w:adjustRightInd w:val="0"/>
        <w:spacing w:after="0"/>
        <w:ind w:left="0"/>
        <w:rPr>
          <w:rFonts w:ascii="Arial" w:hAnsi="Arial" w:cs="Arial"/>
          <w:color w:val="000000"/>
          <w:sz w:val="23"/>
          <w:szCs w:val="23"/>
        </w:rPr>
      </w:pPr>
    </w:p>
    <w:p w14:paraId="3F5F31F1" w14:textId="38E4DE58"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Social, mental and Emotional Health - this includes children who may be</w:t>
      </w:r>
      <w:r w:rsidR="00BC5A63" w:rsidRPr="00702B73">
        <w:rPr>
          <w:rFonts w:ascii="Arial" w:hAnsi="Arial" w:cs="Arial"/>
          <w:color w:val="000000"/>
          <w:sz w:val="23"/>
          <w:szCs w:val="23"/>
        </w:rPr>
        <w:t xml:space="preserve"> </w:t>
      </w:r>
      <w:r w:rsidRPr="00702B73">
        <w:rPr>
          <w:rFonts w:ascii="Arial" w:hAnsi="Arial" w:cs="Arial"/>
          <w:color w:val="000000"/>
          <w:sz w:val="23"/>
          <w:szCs w:val="23"/>
        </w:rPr>
        <w:t>withdrawn or isolated, disruptive or disturbing, hyperactive or lack</w:t>
      </w:r>
      <w:r w:rsidR="00BC5A63" w:rsidRPr="00702B73">
        <w:rPr>
          <w:rFonts w:ascii="Arial" w:hAnsi="Arial" w:cs="Arial"/>
          <w:color w:val="000000"/>
          <w:sz w:val="23"/>
          <w:szCs w:val="23"/>
        </w:rPr>
        <w:t xml:space="preserve"> </w:t>
      </w:r>
      <w:r w:rsidRPr="00702B73">
        <w:rPr>
          <w:rFonts w:ascii="Arial" w:hAnsi="Arial" w:cs="Arial"/>
          <w:color w:val="000000"/>
          <w:sz w:val="23"/>
          <w:szCs w:val="23"/>
        </w:rPr>
        <w:t>concentration.</w:t>
      </w:r>
    </w:p>
    <w:p w14:paraId="420BCCDB" w14:textId="77777777" w:rsidR="00BC5A63" w:rsidRPr="00702B73" w:rsidRDefault="00BC5A63" w:rsidP="00BC5A63">
      <w:pPr>
        <w:pStyle w:val="ListParagraph"/>
        <w:autoSpaceDE w:val="0"/>
        <w:autoSpaceDN w:val="0"/>
        <w:adjustRightInd w:val="0"/>
        <w:spacing w:after="0"/>
        <w:ind w:left="0"/>
        <w:rPr>
          <w:rFonts w:ascii="Arial" w:hAnsi="Arial" w:cs="Arial"/>
          <w:color w:val="000000"/>
          <w:sz w:val="23"/>
          <w:szCs w:val="23"/>
        </w:rPr>
      </w:pPr>
    </w:p>
    <w:p w14:paraId="59BED363" w14:textId="77777777" w:rsidR="000C35AF" w:rsidRPr="00702B73" w:rsidRDefault="004130DD" w:rsidP="00BC5A63">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Sens</w:t>
      </w:r>
      <w:r w:rsidR="000C35AF" w:rsidRPr="00702B73">
        <w:rPr>
          <w:rFonts w:ascii="Arial" w:hAnsi="Arial" w:cs="Arial"/>
          <w:color w:val="000000"/>
          <w:sz w:val="23"/>
          <w:szCs w:val="23"/>
        </w:rPr>
        <w:t xml:space="preserve">ory and/or Physical Needs - this includes children with </w:t>
      </w:r>
      <w:r w:rsidRPr="00702B73">
        <w:rPr>
          <w:rFonts w:ascii="Arial" w:hAnsi="Arial" w:cs="Arial"/>
          <w:color w:val="000000"/>
          <w:sz w:val="23"/>
          <w:szCs w:val="23"/>
        </w:rPr>
        <w:t>sen</w:t>
      </w:r>
      <w:r w:rsidR="000C35AF" w:rsidRPr="00702B73">
        <w:rPr>
          <w:rFonts w:ascii="Arial" w:hAnsi="Arial" w:cs="Arial"/>
          <w:color w:val="000000"/>
          <w:sz w:val="23"/>
          <w:szCs w:val="23"/>
        </w:rPr>
        <w:t>sory, multi</w:t>
      </w:r>
      <w:r w:rsidRPr="00702B73">
        <w:rPr>
          <w:rFonts w:ascii="Arial" w:hAnsi="Arial" w:cs="Arial"/>
          <w:color w:val="000000"/>
          <w:sz w:val="23"/>
          <w:szCs w:val="23"/>
        </w:rPr>
        <w:t>sen</w:t>
      </w:r>
      <w:r w:rsidR="000C35AF" w:rsidRPr="00702B73">
        <w:rPr>
          <w:rFonts w:ascii="Arial" w:hAnsi="Arial" w:cs="Arial"/>
          <w:color w:val="000000"/>
          <w:sz w:val="23"/>
          <w:szCs w:val="23"/>
        </w:rPr>
        <w:t>sory</w:t>
      </w:r>
      <w:r w:rsidR="00BC5A63" w:rsidRPr="00702B73">
        <w:rPr>
          <w:rFonts w:ascii="Arial" w:hAnsi="Arial" w:cs="Arial"/>
          <w:color w:val="000000"/>
          <w:sz w:val="23"/>
          <w:szCs w:val="23"/>
        </w:rPr>
        <w:t xml:space="preserve"> </w:t>
      </w:r>
      <w:r w:rsidR="000C35AF" w:rsidRPr="00702B73">
        <w:rPr>
          <w:rFonts w:ascii="Arial" w:hAnsi="Arial" w:cs="Arial"/>
          <w:color w:val="000000"/>
          <w:sz w:val="23"/>
          <w:szCs w:val="23"/>
        </w:rPr>
        <w:t>and physical difficulties.</w:t>
      </w:r>
    </w:p>
    <w:p w14:paraId="08C0510A" w14:textId="77777777" w:rsidR="007F395D" w:rsidRPr="00702B73" w:rsidRDefault="007F395D" w:rsidP="000C35AF">
      <w:pPr>
        <w:autoSpaceDE w:val="0"/>
        <w:autoSpaceDN w:val="0"/>
        <w:adjustRightInd w:val="0"/>
        <w:spacing w:after="0"/>
        <w:ind w:left="0"/>
        <w:rPr>
          <w:rFonts w:ascii="Arial" w:hAnsi="Arial" w:cs="Arial"/>
          <w:color w:val="000000"/>
          <w:sz w:val="23"/>
          <w:szCs w:val="23"/>
        </w:rPr>
      </w:pPr>
    </w:p>
    <w:p w14:paraId="54F19877" w14:textId="77777777" w:rsidR="000C35AF" w:rsidRPr="00702B73" w:rsidRDefault="000C35AF" w:rsidP="000C35AF">
      <w:pPr>
        <w:autoSpaceDE w:val="0"/>
        <w:autoSpaceDN w:val="0"/>
        <w:adjustRightInd w:val="0"/>
        <w:spacing w:after="0"/>
        <w:ind w:left="0"/>
        <w:rPr>
          <w:rFonts w:ascii="Arial-ItalicMT" w:hAnsi="Arial-ItalicMT" w:cs="Arial-ItalicMT"/>
          <w:i/>
          <w:iCs/>
          <w:color w:val="000000"/>
          <w:sz w:val="23"/>
          <w:szCs w:val="23"/>
        </w:rPr>
      </w:pPr>
      <w:r w:rsidRPr="00702B73">
        <w:rPr>
          <w:rFonts w:ascii="Arial-ItalicMT" w:hAnsi="Arial-ItalicMT" w:cs="Arial-ItalicMT"/>
          <w:i/>
          <w:iCs/>
          <w:color w:val="000000"/>
          <w:sz w:val="23"/>
          <w:szCs w:val="23"/>
        </w:rPr>
        <w:t xml:space="preserve">Behavioural difficulties do not necessarily mean that a child or young person has </w:t>
      </w:r>
    </w:p>
    <w:p w14:paraId="5372F109" w14:textId="77777777" w:rsidR="000C35AF" w:rsidRPr="00702B73" w:rsidRDefault="004130DD" w:rsidP="000C35AF">
      <w:pPr>
        <w:autoSpaceDE w:val="0"/>
        <w:autoSpaceDN w:val="0"/>
        <w:adjustRightInd w:val="0"/>
        <w:spacing w:after="0"/>
        <w:ind w:left="0"/>
        <w:rPr>
          <w:rFonts w:ascii="Arial-ItalicMT" w:hAnsi="Arial-ItalicMT" w:cs="Arial-ItalicMT"/>
          <w:i/>
          <w:iCs/>
          <w:color w:val="000000"/>
          <w:sz w:val="23"/>
          <w:szCs w:val="23"/>
        </w:rPr>
      </w:pPr>
      <w:r w:rsidRPr="00702B73">
        <w:rPr>
          <w:rFonts w:ascii="Arial-ItalicMT" w:hAnsi="Arial-ItalicMT" w:cs="Arial-ItalicMT"/>
          <w:i/>
          <w:iCs/>
          <w:color w:val="000000"/>
          <w:sz w:val="23"/>
          <w:szCs w:val="23"/>
        </w:rPr>
        <w:t>SEN</w:t>
      </w:r>
      <w:r w:rsidR="000C35AF" w:rsidRPr="00702B73">
        <w:rPr>
          <w:rFonts w:ascii="Arial-ItalicMT" w:hAnsi="Arial-ItalicMT" w:cs="Arial-ItalicMT"/>
          <w:i/>
          <w:iCs/>
          <w:color w:val="000000"/>
          <w:sz w:val="23"/>
          <w:szCs w:val="23"/>
        </w:rPr>
        <w:t xml:space="preserve"> and should not automatically lead to a pupil being registered as having </w:t>
      </w:r>
      <w:r w:rsidRPr="00702B73">
        <w:rPr>
          <w:rFonts w:ascii="Arial-ItalicMT" w:hAnsi="Arial-ItalicMT" w:cs="Arial-ItalicMT"/>
          <w:i/>
          <w:iCs/>
          <w:color w:val="000000"/>
          <w:sz w:val="23"/>
          <w:szCs w:val="23"/>
        </w:rPr>
        <w:t>SEN</w:t>
      </w:r>
      <w:r w:rsidR="000C35AF" w:rsidRPr="00702B73">
        <w:rPr>
          <w:rFonts w:ascii="Arial-ItalicMT" w:hAnsi="Arial-ItalicMT" w:cs="Arial-ItalicMT"/>
          <w:i/>
          <w:iCs/>
          <w:color w:val="000000"/>
          <w:sz w:val="23"/>
          <w:szCs w:val="23"/>
        </w:rPr>
        <w:t>.</w:t>
      </w:r>
    </w:p>
    <w:p w14:paraId="7B95BE02" w14:textId="77777777" w:rsidR="00BC5A63" w:rsidRPr="00702B73" w:rsidRDefault="00BC5A63" w:rsidP="000C35AF">
      <w:pPr>
        <w:autoSpaceDE w:val="0"/>
        <w:autoSpaceDN w:val="0"/>
        <w:adjustRightInd w:val="0"/>
        <w:spacing w:after="0"/>
        <w:ind w:left="0"/>
        <w:rPr>
          <w:rFonts w:ascii="Arial-ItalicMT" w:hAnsi="Arial-ItalicMT" w:cs="Arial-ItalicMT"/>
          <w:i/>
          <w:iCs/>
          <w:color w:val="000000"/>
          <w:sz w:val="23"/>
          <w:szCs w:val="23"/>
        </w:rPr>
      </w:pPr>
    </w:p>
    <w:p w14:paraId="3AA74777" w14:textId="77777777" w:rsidR="000C35AF" w:rsidRPr="00702B73" w:rsidRDefault="000C35AF" w:rsidP="000C35AF">
      <w:pPr>
        <w:autoSpaceDE w:val="0"/>
        <w:autoSpaceDN w:val="0"/>
        <w:adjustRightInd w:val="0"/>
        <w:spacing w:after="0"/>
        <w:ind w:left="0"/>
        <w:rPr>
          <w:rFonts w:ascii="Arial-ItalicMT" w:hAnsi="Arial-ItalicMT" w:cs="Arial-ItalicMT"/>
          <w:i/>
          <w:iCs/>
          <w:color w:val="000000"/>
          <w:sz w:val="23"/>
          <w:szCs w:val="23"/>
        </w:rPr>
      </w:pPr>
      <w:r w:rsidRPr="00702B73">
        <w:rPr>
          <w:rFonts w:ascii="Arial-ItalicMT" w:hAnsi="Arial-ItalicMT" w:cs="Arial-ItalicMT"/>
          <w:i/>
          <w:iCs/>
          <w:color w:val="000000"/>
          <w:sz w:val="23"/>
          <w:szCs w:val="23"/>
        </w:rPr>
        <w:t xml:space="preserve">Slow progress and low attainment do not necessarily mean that a child has </w:t>
      </w:r>
      <w:r w:rsidR="004130DD" w:rsidRPr="00702B73">
        <w:rPr>
          <w:rFonts w:ascii="Arial-ItalicMT" w:hAnsi="Arial-ItalicMT" w:cs="Arial-ItalicMT"/>
          <w:i/>
          <w:iCs/>
          <w:color w:val="000000"/>
          <w:sz w:val="23"/>
          <w:szCs w:val="23"/>
        </w:rPr>
        <w:t>SEN</w:t>
      </w:r>
      <w:r w:rsidRPr="00702B73">
        <w:rPr>
          <w:rFonts w:ascii="Arial-ItalicMT" w:hAnsi="Arial-ItalicMT" w:cs="Arial-ItalicMT"/>
          <w:i/>
          <w:iCs/>
          <w:color w:val="000000"/>
          <w:sz w:val="23"/>
          <w:szCs w:val="23"/>
        </w:rPr>
        <w:t xml:space="preserve"> and</w:t>
      </w:r>
    </w:p>
    <w:p w14:paraId="3E6D7A12" w14:textId="77777777" w:rsidR="000C35AF" w:rsidRPr="00702B73" w:rsidRDefault="000C35AF" w:rsidP="000C35AF">
      <w:pPr>
        <w:autoSpaceDE w:val="0"/>
        <w:autoSpaceDN w:val="0"/>
        <w:adjustRightInd w:val="0"/>
        <w:spacing w:after="0"/>
        <w:ind w:left="0"/>
        <w:rPr>
          <w:rFonts w:ascii="Arial-ItalicMT" w:hAnsi="Arial-ItalicMT" w:cs="Arial-ItalicMT"/>
          <w:i/>
          <w:iCs/>
          <w:color w:val="000000"/>
          <w:sz w:val="23"/>
          <w:szCs w:val="23"/>
        </w:rPr>
      </w:pPr>
      <w:r w:rsidRPr="00702B73">
        <w:rPr>
          <w:rFonts w:ascii="Arial-ItalicMT" w:hAnsi="Arial-ItalicMT" w:cs="Arial-ItalicMT"/>
          <w:i/>
          <w:iCs/>
          <w:color w:val="000000"/>
          <w:sz w:val="23"/>
          <w:szCs w:val="23"/>
        </w:rPr>
        <w:t xml:space="preserve">should not automatically lead to a pupil being recorded as having </w:t>
      </w:r>
      <w:r w:rsidR="004130DD" w:rsidRPr="00702B73">
        <w:rPr>
          <w:rFonts w:ascii="Arial-ItalicMT" w:hAnsi="Arial-ItalicMT" w:cs="Arial-ItalicMT"/>
          <w:i/>
          <w:iCs/>
          <w:color w:val="000000"/>
          <w:sz w:val="23"/>
          <w:szCs w:val="23"/>
        </w:rPr>
        <w:t>SEN</w:t>
      </w:r>
      <w:r w:rsidRPr="00702B73">
        <w:rPr>
          <w:rFonts w:ascii="Arial-ItalicMT" w:hAnsi="Arial-ItalicMT" w:cs="Arial-ItalicMT"/>
          <w:i/>
          <w:iCs/>
          <w:color w:val="000000"/>
          <w:sz w:val="23"/>
          <w:szCs w:val="23"/>
        </w:rPr>
        <w:t>.</w:t>
      </w:r>
    </w:p>
    <w:p w14:paraId="08F0D637" w14:textId="77777777" w:rsidR="00BC5A63" w:rsidRPr="00702B73" w:rsidRDefault="00BC5A63" w:rsidP="000C35AF">
      <w:pPr>
        <w:autoSpaceDE w:val="0"/>
        <w:autoSpaceDN w:val="0"/>
        <w:adjustRightInd w:val="0"/>
        <w:spacing w:after="0"/>
        <w:ind w:left="0"/>
        <w:rPr>
          <w:rFonts w:ascii="Arial-ItalicMT" w:hAnsi="Arial-ItalicMT" w:cs="Arial-ItalicMT"/>
          <w:i/>
          <w:iCs/>
          <w:color w:val="000000"/>
          <w:sz w:val="23"/>
          <w:szCs w:val="23"/>
        </w:rPr>
      </w:pPr>
    </w:p>
    <w:p w14:paraId="1A56AF02" w14:textId="77777777" w:rsidR="000C35AF" w:rsidRPr="00702B73" w:rsidRDefault="000C35AF" w:rsidP="000C35AF">
      <w:pPr>
        <w:autoSpaceDE w:val="0"/>
        <w:autoSpaceDN w:val="0"/>
        <w:adjustRightInd w:val="0"/>
        <w:spacing w:after="0"/>
        <w:ind w:left="0"/>
        <w:rPr>
          <w:rFonts w:ascii="Arial-ItalicMT" w:hAnsi="Arial-ItalicMT" w:cs="Arial-ItalicMT"/>
          <w:i/>
          <w:iCs/>
          <w:color w:val="000000"/>
          <w:sz w:val="23"/>
          <w:szCs w:val="23"/>
        </w:rPr>
      </w:pPr>
      <w:r w:rsidRPr="00702B73">
        <w:rPr>
          <w:rFonts w:ascii="Arial-ItalicMT" w:hAnsi="Arial-ItalicMT" w:cs="Arial-ItalicMT"/>
          <w:i/>
          <w:iCs/>
          <w:color w:val="000000"/>
          <w:sz w:val="23"/>
          <w:szCs w:val="23"/>
        </w:rPr>
        <w:t>Persistent disruptive or withdrawn behaviours do not necessarily mean that a child or</w:t>
      </w:r>
    </w:p>
    <w:p w14:paraId="0A84ADF5" w14:textId="77777777" w:rsidR="000C35AF" w:rsidRPr="00702B73" w:rsidRDefault="000C35AF" w:rsidP="000C35AF">
      <w:pPr>
        <w:autoSpaceDE w:val="0"/>
        <w:autoSpaceDN w:val="0"/>
        <w:adjustRightInd w:val="0"/>
        <w:spacing w:after="0"/>
        <w:ind w:left="0"/>
        <w:rPr>
          <w:rFonts w:ascii="Arial-ItalicMT" w:hAnsi="Arial-ItalicMT" w:cs="Arial-ItalicMT"/>
          <w:i/>
          <w:iCs/>
          <w:color w:val="000000"/>
          <w:sz w:val="23"/>
          <w:szCs w:val="23"/>
        </w:rPr>
      </w:pPr>
      <w:r w:rsidRPr="00702B73">
        <w:rPr>
          <w:rFonts w:ascii="Arial-ItalicMT" w:hAnsi="Arial-ItalicMT" w:cs="Arial-ItalicMT"/>
          <w:i/>
          <w:iCs/>
          <w:color w:val="000000"/>
          <w:sz w:val="23"/>
          <w:szCs w:val="23"/>
        </w:rPr>
        <w:t xml:space="preserve">young person has </w:t>
      </w:r>
      <w:r w:rsidR="004130DD" w:rsidRPr="00702B73">
        <w:rPr>
          <w:rFonts w:ascii="Arial-ItalicMT" w:hAnsi="Arial-ItalicMT" w:cs="Arial-ItalicMT"/>
          <w:i/>
          <w:iCs/>
          <w:color w:val="000000"/>
          <w:sz w:val="23"/>
          <w:szCs w:val="23"/>
        </w:rPr>
        <w:t>SEN</w:t>
      </w:r>
      <w:r w:rsidRPr="00702B73">
        <w:rPr>
          <w:rFonts w:ascii="Arial-ItalicMT" w:hAnsi="Arial-ItalicMT" w:cs="Arial-ItalicMT"/>
          <w:i/>
          <w:iCs/>
          <w:color w:val="000000"/>
          <w:sz w:val="23"/>
          <w:szCs w:val="23"/>
        </w:rPr>
        <w:t>.</w:t>
      </w:r>
    </w:p>
    <w:p w14:paraId="1F123565" w14:textId="77777777" w:rsidR="00BC5A63" w:rsidRPr="00702B73" w:rsidRDefault="00BC5A63" w:rsidP="000C35AF">
      <w:pPr>
        <w:autoSpaceDE w:val="0"/>
        <w:autoSpaceDN w:val="0"/>
        <w:adjustRightInd w:val="0"/>
        <w:spacing w:after="0"/>
        <w:ind w:left="0"/>
        <w:rPr>
          <w:rFonts w:ascii="Arial-ItalicMT" w:hAnsi="Arial-ItalicMT" w:cs="Arial-ItalicMT"/>
          <w:i/>
          <w:iCs/>
          <w:color w:val="000000"/>
          <w:sz w:val="23"/>
          <w:szCs w:val="23"/>
        </w:rPr>
      </w:pPr>
    </w:p>
    <w:p w14:paraId="18972FAC" w14:textId="77777777" w:rsidR="000C35AF" w:rsidRPr="00702B73" w:rsidRDefault="000C35AF" w:rsidP="000C35AF">
      <w:pPr>
        <w:autoSpaceDE w:val="0"/>
        <w:autoSpaceDN w:val="0"/>
        <w:adjustRightInd w:val="0"/>
        <w:spacing w:after="0"/>
        <w:ind w:left="0"/>
        <w:rPr>
          <w:rFonts w:ascii="Arial-ItalicMT" w:hAnsi="Arial-ItalicMT" w:cs="Arial-ItalicMT"/>
          <w:i/>
          <w:iCs/>
          <w:color w:val="000000"/>
          <w:sz w:val="23"/>
          <w:szCs w:val="23"/>
        </w:rPr>
      </w:pPr>
      <w:r w:rsidRPr="00702B73">
        <w:rPr>
          <w:rFonts w:ascii="Arial-ItalicMT" w:hAnsi="Arial-ItalicMT" w:cs="Arial-ItalicMT"/>
          <w:i/>
          <w:iCs/>
          <w:color w:val="000000"/>
          <w:sz w:val="23"/>
          <w:szCs w:val="23"/>
        </w:rPr>
        <w:t xml:space="preserve">Identifying and assessing </w:t>
      </w:r>
      <w:r w:rsidR="004130DD" w:rsidRPr="00702B73">
        <w:rPr>
          <w:rFonts w:ascii="Arial-ItalicMT" w:hAnsi="Arial-ItalicMT" w:cs="Arial-ItalicMT"/>
          <w:i/>
          <w:iCs/>
          <w:color w:val="000000"/>
          <w:sz w:val="23"/>
          <w:szCs w:val="23"/>
        </w:rPr>
        <w:t>SEN</w:t>
      </w:r>
      <w:r w:rsidRPr="00702B73">
        <w:rPr>
          <w:rFonts w:ascii="Arial-ItalicMT" w:hAnsi="Arial-ItalicMT" w:cs="Arial-ItalicMT"/>
          <w:i/>
          <w:iCs/>
          <w:color w:val="000000"/>
          <w:sz w:val="23"/>
          <w:szCs w:val="23"/>
        </w:rPr>
        <w:t xml:space="preserve"> for children or young people whose first language is</w:t>
      </w:r>
    </w:p>
    <w:p w14:paraId="7B0C9400" w14:textId="77777777" w:rsidR="000C35AF" w:rsidRPr="00702B73" w:rsidRDefault="000C35AF" w:rsidP="000C35AF">
      <w:pPr>
        <w:autoSpaceDE w:val="0"/>
        <w:autoSpaceDN w:val="0"/>
        <w:adjustRightInd w:val="0"/>
        <w:spacing w:after="0"/>
        <w:ind w:left="0"/>
        <w:rPr>
          <w:rFonts w:ascii="Arial-ItalicMT" w:hAnsi="Arial-ItalicMT" w:cs="Arial-ItalicMT"/>
          <w:i/>
          <w:iCs/>
          <w:color w:val="000000"/>
          <w:sz w:val="23"/>
          <w:szCs w:val="23"/>
        </w:rPr>
      </w:pPr>
      <w:r w:rsidRPr="00702B73">
        <w:rPr>
          <w:rFonts w:ascii="Arial-ItalicMT" w:hAnsi="Arial-ItalicMT" w:cs="Arial-ItalicMT"/>
          <w:i/>
          <w:iCs/>
          <w:color w:val="000000"/>
          <w:sz w:val="23"/>
          <w:szCs w:val="23"/>
        </w:rPr>
        <w:t>not English requires particular care; difficulties related solely to limitations in English</w:t>
      </w:r>
    </w:p>
    <w:p w14:paraId="2C96BEE2" w14:textId="77777777" w:rsidR="000C35AF" w:rsidRPr="00702B73" w:rsidRDefault="000C35AF" w:rsidP="000C35AF">
      <w:pPr>
        <w:autoSpaceDE w:val="0"/>
        <w:autoSpaceDN w:val="0"/>
        <w:adjustRightInd w:val="0"/>
        <w:spacing w:after="0"/>
        <w:ind w:left="0"/>
        <w:rPr>
          <w:rFonts w:ascii="Arial-ItalicMT" w:hAnsi="Arial-ItalicMT" w:cs="Arial-ItalicMT"/>
          <w:i/>
          <w:iCs/>
          <w:color w:val="000000"/>
          <w:sz w:val="23"/>
          <w:szCs w:val="23"/>
        </w:rPr>
      </w:pPr>
      <w:r w:rsidRPr="00702B73">
        <w:rPr>
          <w:rFonts w:ascii="Arial-ItalicMT" w:hAnsi="Arial-ItalicMT" w:cs="Arial-ItalicMT"/>
          <w:i/>
          <w:iCs/>
          <w:color w:val="000000"/>
          <w:sz w:val="23"/>
          <w:szCs w:val="23"/>
        </w:rPr>
        <w:t xml:space="preserve">as an additional language are not </w:t>
      </w:r>
      <w:r w:rsidR="004130DD" w:rsidRPr="00702B73">
        <w:rPr>
          <w:rFonts w:ascii="Arial-ItalicMT" w:hAnsi="Arial-ItalicMT" w:cs="Arial-ItalicMT"/>
          <w:i/>
          <w:iCs/>
          <w:color w:val="000000"/>
          <w:sz w:val="23"/>
          <w:szCs w:val="23"/>
        </w:rPr>
        <w:t>SEN</w:t>
      </w:r>
      <w:r w:rsidRPr="00702B73">
        <w:rPr>
          <w:rFonts w:ascii="Arial-ItalicMT" w:hAnsi="Arial-ItalicMT" w:cs="Arial-ItalicMT"/>
          <w:i/>
          <w:iCs/>
          <w:color w:val="000000"/>
          <w:sz w:val="23"/>
          <w:szCs w:val="23"/>
        </w:rPr>
        <w:t>.</w:t>
      </w:r>
    </w:p>
    <w:p w14:paraId="2E25B9BF" w14:textId="77777777" w:rsidR="000C35AF" w:rsidRPr="00702B73" w:rsidRDefault="000C35AF" w:rsidP="000C35AF">
      <w:pPr>
        <w:autoSpaceDE w:val="0"/>
        <w:autoSpaceDN w:val="0"/>
        <w:adjustRightInd w:val="0"/>
        <w:spacing w:after="0"/>
        <w:ind w:left="0"/>
        <w:rPr>
          <w:rFonts w:ascii="Arial-ItalicMT" w:hAnsi="Arial-ItalicMT" w:cs="Arial-ItalicMT"/>
          <w:i/>
          <w:iCs/>
          <w:color w:val="000000"/>
          <w:sz w:val="23"/>
          <w:szCs w:val="23"/>
        </w:rPr>
      </w:pPr>
    </w:p>
    <w:p w14:paraId="78539F76" w14:textId="77777777" w:rsidR="00BC5A63" w:rsidRPr="00702B73" w:rsidRDefault="00BC5A63">
      <w:pPr>
        <w:rPr>
          <w:rFonts w:ascii="Arial-BoldMT" w:hAnsi="Arial-BoldMT" w:cs="Arial-BoldMT"/>
          <w:b/>
          <w:bCs/>
          <w:color w:val="000000"/>
          <w:sz w:val="23"/>
          <w:szCs w:val="23"/>
        </w:rPr>
      </w:pPr>
      <w:r w:rsidRPr="00702B73">
        <w:rPr>
          <w:rFonts w:ascii="Arial-BoldMT" w:hAnsi="Arial-BoldMT" w:cs="Arial-BoldMT"/>
          <w:b/>
          <w:bCs/>
          <w:color w:val="000000"/>
          <w:sz w:val="23"/>
          <w:szCs w:val="23"/>
        </w:rPr>
        <w:br w:type="page"/>
      </w:r>
    </w:p>
    <w:p w14:paraId="3B197238" w14:textId="77777777" w:rsidR="000C35AF" w:rsidRPr="00702B73" w:rsidRDefault="000C35AF" w:rsidP="000C35AF">
      <w:pPr>
        <w:autoSpaceDE w:val="0"/>
        <w:autoSpaceDN w:val="0"/>
        <w:adjustRightInd w:val="0"/>
        <w:spacing w:after="0"/>
        <w:ind w:left="0"/>
        <w:rPr>
          <w:rFonts w:ascii="Arial-BoldMT" w:hAnsi="Arial-BoldMT" w:cs="Arial-BoldMT"/>
          <w:b/>
          <w:bCs/>
          <w:color w:val="000000"/>
          <w:sz w:val="23"/>
          <w:szCs w:val="23"/>
        </w:rPr>
      </w:pPr>
      <w:r w:rsidRPr="00702B73">
        <w:rPr>
          <w:rFonts w:ascii="Arial-BoldMT" w:hAnsi="Arial-BoldMT" w:cs="Arial-BoldMT"/>
          <w:b/>
          <w:bCs/>
          <w:color w:val="000000"/>
          <w:sz w:val="23"/>
          <w:szCs w:val="23"/>
        </w:rPr>
        <w:lastRenderedPageBreak/>
        <w:t>Disability</w:t>
      </w:r>
    </w:p>
    <w:p w14:paraId="5A3FAE07" w14:textId="77777777" w:rsidR="000C35AF" w:rsidRPr="00702B73" w:rsidRDefault="000C35AF" w:rsidP="000C35AF">
      <w:pPr>
        <w:autoSpaceDE w:val="0"/>
        <w:autoSpaceDN w:val="0"/>
        <w:adjustRightInd w:val="0"/>
        <w:spacing w:after="0"/>
        <w:ind w:left="0"/>
        <w:rPr>
          <w:rFonts w:ascii="Arial-BoldMT" w:hAnsi="Arial-BoldMT" w:cs="Arial-BoldMT"/>
          <w:b/>
          <w:bCs/>
          <w:color w:val="000000"/>
          <w:sz w:val="23"/>
          <w:szCs w:val="23"/>
        </w:rPr>
      </w:pPr>
    </w:p>
    <w:p w14:paraId="58041AA8"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 xml:space="preserve">Many children and young people who have </w:t>
      </w:r>
      <w:r w:rsidR="004130DD" w:rsidRPr="00702B73">
        <w:rPr>
          <w:rFonts w:ascii="Arial" w:hAnsi="Arial" w:cs="Arial"/>
          <w:color w:val="000000"/>
          <w:sz w:val="23"/>
          <w:szCs w:val="23"/>
        </w:rPr>
        <w:t>SEN</w:t>
      </w:r>
      <w:r w:rsidRPr="00702B73">
        <w:rPr>
          <w:rFonts w:ascii="Arial" w:hAnsi="Arial" w:cs="Arial"/>
          <w:color w:val="000000"/>
          <w:sz w:val="23"/>
          <w:szCs w:val="23"/>
        </w:rPr>
        <w:t xml:space="preserve"> may have a disability under the</w:t>
      </w:r>
    </w:p>
    <w:p w14:paraId="307F9040"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Equality Act 2010 – that is ‘…a physical or mental impairment which has a long-term</w:t>
      </w:r>
    </w:p>
    <w:p w14:paraId="28CDAC56"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and substantial adverse effect on their ability to carry out normal day-to-day</w:t>
      </w:r>
    </w:p>
    <w:p w14:paraId="755924D9"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activities’. This definition provides a relatively low threshold and includes more</w:t>
      </w:r>
    </w:p>
    <w:p w14:paraId="77E78F37"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children than many realise: ‘long-term’ is defined as ‘a year or more’ and ‘substantial’</w:t>
      </w:r>
    </w:p>
    <w:p w14:paraId="096E30E3"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 xml:space="preserve">is defined as ‘more than minor or trivial’. This definition includes </w:t>
      </w:r>
      <w:r w:rsidR="004130DD" w:rsidRPr="00702B73">
        <w:rPr>
          <w:rFonts w:ascii="Arial" w:hAnsi="Arial" w:cs="Arial"/>
          <w:color w:val="000000"/>
          <w:sz w:val="23"/>
          <w:szCs w:val="23"/>
        </w:rPr>
        <w:t>sen</w:t>
      </w:r>
      <w:r w:rsidRPr="00702B73">
        <w:rPr>
          <w:rFonts w:ascii="Arial" w:hAnsi="Arial" w:cs="Arial"/>
          <w:color w:val="000000"/>
          <w:sz w:val="23"/>
          <w:szCs w:val="23"/>
        </w:rPr>
        <w:t>sory impairments</w:t>
      </w:r>
    </w:p>
    <w:p w14:paraId="63562A56"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such as those affecting sight or hearing, and long-term health conditions such as</w:t>
      </w:r>
    </w:p>
    <w:p w14:paraId="7BA31615"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asthma, diabetes, epilepsy, and cancer. Children and young people with such</w:t>
      </w:r>
    </w:p>
    <w:p w14:paraId="3A931299"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 xml:space="preserve">conditions do not necessarily have </w:t>
      </w:r>
      <w:r w:rsidR="004130DD" w:rsidRPr="00702B73">
        <w:rPr>
          <w:rFonts w:ascii="Arial" w:hAnsi="Arial" w:cs="Arial"/>
          <w:color w:val="000000"/>
          <w:sz w:val="23"/>
          <w:szCs w:val="23"/>
        </w:rPr>
        <w:t>SEN</w:t>
      </w:r>
      <w:r w:rsidRPr="00702B73">
        <w:rPr>
          <w:rFonts w:ascii="Arial" w:hAnsi="Arial" w:cs="Arial"/>
          <w:color w:val="000000"/>
          <w:sz w:val="23"/>
          <w:szCs w:val="23"/>
        </w:rPr>
        <w:t>, but there is a significant overlap between</w:t>
      </w:r>
    </w:p>
    <w:p w14:paraId="373D51DF"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 xml:space="preserve">disabled children and young people and those with </w:t>
      </w:r>
      <w:r w:rsidR="004130DD" w:rsidRPr="00702B73">
        <w:rPr>
          <w:rFonts w:ascii="Arial" w:hAnsi="Arial" w:cs="Arial"/>
          <w:color w:val="000000"/>
          <w:sz w:val="23"/>
          <w:szCs w:val="23"/>
        </w:rPr>
        <w:t>SEN</w:t>
      </w:r>
      <w:r w:rsidRPr="00702B73">
        <w:rPr>
          <w:rFonts w:ascii="Arial" w:hAnsi="Arial" w:cs="Arial"/>
          <w:color w:val="000000"/>
          <w:sz w:val="23"/>
          <w:szCs w:val="23"/>
        </w:rPr>
        <w:t>. Where a disabled child or</w:t>
      </w:r>
    </w:p>
    <w:p w14:paraId="467AAD21"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young person requires special educational provision they will also be covered by the</w:t>
      </w:r>
    </w:p>
    <w:p w14:paraId="6B50B203" w14:textId="77777777" w:rsidR="000C35AF" w:rsidRPr="00702B73" w:rsidRDefault="004130DD"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SEN</w:t>
      </w:r>
      <w:r w:rsidR="000C35AF" w:rsidRPr="00702B73">
        <w:rPr>
          <w:rFonts w:ascii="Arial" w:hAnsi="Arial" w:cs="Arial"/>
          <w:color w:val="000000"/>
          <w:sz w:val="23"/>
          <w:szCs w:val="23"/>
        </w:rPr>
        <w:t xml:space="preserve"> definition.</w:t>
      </w:r>
    </w:p>
    <w:p w14:paraId="11CA13EE"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p>
    <w:p w14:paraId="106B483D"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As a school we observe two key duties:</w:t>
      </w:r>
    </w:p>
    <w:p w14:paraId="7EBEF72A" w14:textId="77777777" w:rsidR="000C35AF" w:rsidRPr="00702B73" w:rsidRDefault="000C35AF" w:rsidP="007F395D">
      <w:pPr>
        <w:pStyle w:val="ListParagraph"/>
        <w:numPr>
          <w:ilvl w:val="0"/>
          <w:numId w:val="15"/>
        </w:numPr>
        <w:autoSpaceDE w:val="0"/>
        <w:autoSpaceDN w:val="0"/>
        <w:adjustRightInd w:val="0"/>
        <w:spacing w:after="0"/>
        <w:rPr>
          <w:rFonts w:ascii="Arial" w:hAnsi="Arial" w:cs="Arial"/>
          <w:color w:val="000000"/>
          <w:sz w:val="23"/>
          <w:szCs w:val="23"/>
        </w:rPr>
      </w:pPr>
      <w:r w:rsidRPr="00702B73">
        <w:rPr>
          <w:rFonts w:ascii="Arial" w:hAnsi="Arial" w:cs="Arial"/>
          <w:color w:val="000000"/>
          <w:sz w:val="23"/>
          <w:szCs w:val="23"/>
        </w:rPr>
        <w:t xml:space="preserve">we </w:t>
      </w:r>
      <w:r w:rsidRPr="00702B73">
        <w:rPr>
          <w:rFonts w:ascii="Arial-BoldMT" w:hAnsi="Arial-BoldMT" w:cs="Arial-BoldMT"/>
          <w:b/>
          <w:bCs/>
          <w:color w:val="000000"/>
          <w:sz w:val="23"/>
          <w:szCs w:val="23"/>
        </w:rPr>
        <w:t xml:space="preserve">must not </w:t>
      </w:r>
      <w:r w:rsidRPr="00702B73">
        <w:rPr>
          <w:rFonts w:ascii="Arial" w:hAnsi="Arial" w:cs="Arial"/>
          <w:color w:val="000000"/>
          <w:sz w:val="23"/>
          <w:szCs w:val="23"/>
        </w:rPr>
        <w:t>directly or indirectly discriminate against, harass or victimise</w:t>
      </w:r>
    </w:p>
    <w:p w14:paraId="7F1D107F"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disabled children and young people</w:t>
      </w:r>
    </w:p>
    <w:p w14:paraId="190EDD49" w14:textId="77777777" w:rsidR="000C35AF" w:rsidRPr="00702B73" w:rsidRDefault="000C35AF" w:rsidP="007F395D">
      <w:pPr>
        <w:pStyle w:val="ListParagraph"/>
        <w:numPr>
          <w:ilvl w:val="0"/>
          <w:numId w:val="12"/>
        </w:numPr>
        <w:autoSpaceDE w:val="0"/>
        <w:autoSpaceDN w:val="0"/>
        <w:adjustRightInd w:val="0"/>
        <w:spacing w:after="0"/>
        <w:rPr>
          <w:rFonts w:ascii="Arial" w:hAnsi="Arial" w:cs="Arial"/>
          <w:color w:val="000000"/>
          <w:sz w:val="23"/>
          <w:szCs w:val="23"/>
        </w:rPr>
      </w:pPr>
      <w:r w:rsidRPr="00702B73">
        <w:rPr>
          <w:rFonts w:ascii="Arial" w:hAnsi="Arial" w:cs="Arial"/>
          <w:color w:val="000000"/>
          <w:sz w:val="23"/>
          <w:szCs w:val="23"/>
        </w:rPr>
        <w:t xml:space="preserve">we </w:t>
      </w:r>
      <w:r w:rsidRPr="00702B73">
        <w:rPr>
          <w:rFonts w:ascii="Arial-BoldMT" w:hAnsi="Arial-BoldMT" w:cs="Arial-BoldMT"/>
          <w:b/>
          <w:bCs/>
          <w:color w:val="000000"/>
          <w:sz w:val="23"/>
          <w:szCs w:val="23"/>
        </w:rPr>
        <w:t xml:space="preserve">must </w:t>
      </w:r>
      <w:r w:rsidRPr="00702B73">
        <w:rPr>
          <w:rFonts w:ascii="Arial" w:hAnsi="Arial" w:cs="Arial"/>
          <w:color w:val="000000"/>
          <w:sz w:val="23"/>
          <w:szCs w:val="23"/>
        </w:rPr>
        <w:t>make reasonable adjustments, including the provision of auxiliary</w:t>
      </w:r>
    </w:p>
    <w:p w14:paraId="2AFB170F" w14:textId="532F417F"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aids and services, to ensure that disabled children and young people are not</w:t>
      </w:r>
      <w:r w:rsidR="009474EA">
        <w:rPr>
          <w:rFonts w:ascii="Arial" w:hAnsi="Arial" w:cs="Arial"/>
          <w:color w:val="000000"/>
          <w:sz w:val="23"/>
          <w:szCs w:val="23"/>
        </w:rPr>
        <w:t xml:space="preserve"> </w:t>
      </w:r>
      <w:r w:rsidRPr="00702B73">
        <w:rPr>
          <w:rFonts w:ascii="Arial" w:hAnsi="Arial" w:cs="Arial"/>
          <w:color w:val="000000"/>
          <w:sz w:val="23"/>
          <w:szCs w:val="23"/>
        </w:rPr>
        <w:t>at a substantial disadvantage compared with their peers. This duty is</w:t>
      </w:r>
      <w:r w:rsidR="009474EA">
        <w:rPr>
          <w:rFonts w:ascii="Arial" w:hAnsi="Arial" w:cs="Arial"/>
          <w:color w:val="000000"/>
          <w:sz w:val="23"/>
          <w:szCs w:val="23"/>
        </w:rPr>
        <w:t xml:space="preserve"> </w:t>
      </w:r>
      <w:r w:rsidRPr="00702B73">
        <w:rPr>
          <w:rFonts w:ascii="Arial" w:hAnsi="Arial" w:cs="Arial"/>
          <w:color w:val="000000"/>
          <w:sz w:val="23"/>
          <w:szCs w:val="23"/>
        </w:rPr>
        <w:t>anticipatory – it requires thought to be given in advance to what disabled</w:t>
      </w:r>
      <w:r w:rsidR="009474EA">
        <w:rPr>
          <w:rFonts w:ascii="Arial" w:hAnsi="Arial" w:cs="Arial"/>
          <w:color w:val="000000"/>
          <w:sz w:val="23"/>
          <w:szCs w:val="23"/>
        </w:rPr>
        <w:t xml:space="preserve"> </w:t>
      </w:r>
      <w:r w:rsidRPr="00702B73">
        <w:rPr>
          <w:rFonts w:ascii="Arial" w:hAnsi="Arial" w:cs="Arial"/>
          <w:color w:val="000000"/>
          <w:sz w:val="23"/>
          <w:szCs w:val="23"/>
        </w:rPr>
        <w:t>children and young people might require and what adjustments might need to</w:t>
      </w:r>
      <w:r w:rsidR="009474EA">
        <w:rPr>
          <w:rFonts w:ascii="Arial" w:hAnsi="Arial" w:cs="Arial"/>
          <w:color w:val="000000"/>
          <w:sz w:val="23"/>
          <w:szCs w:val="23"/>
        </w:rPr>
        <w:t xml:space="preserve"> </w:t>
      </w:r>
      <w:r w:rsidRPr="00702B73">
        <w:rPr>
          <w:rFonts w:ascii="Arial" w:hAnsi="Arial" w:cs="Arial"/>
          <w:color w:val="000000"/>
          <w:sz w:val="23"/>
          <w:szCs w:val="23"/>
        </w:rPr>
        <w:t xml:space="preserve">be made to prevent that </w:t>
      </w:r>
      <w:r w:rsidR="009474EA">
        <w:rPr>
          <w:rFonts w:ascii="Arial" w:hAnsi="Arial" w:cs="Arial"/>
          <w:color w:val="000000"/>
          <w:sz w:val="23"/>
          <w:szCs w:val="23"/>
        </w:rPr>
        <w:t>d</w:t>
      </w:r>
      <w:r w:rsidRPr="00702B73">
        <w:rPr>
          <w:rFonts w:ascii="Arial" w:hAnsi="Arial" w:cs="Arial"/>
          <w:color w:val="000000"/>
          <w:sz w:val="23"/>
          <w:szCs w:val="23"/>
        </w:rPr>
        <w:t>isadvantage</w:t>
      </w:r>
      <w:r w:rsidR="009474EA">
        <w:rPr>
          <w:rFonts w:ascii="Arial" w:hAnsi="Arial" w:cs="Arial"/>
          <w:color w:val="000000"/>
          <w:sz w:val="23"/>
          <w:szCs w:val="23"/>
        </w:rPr>
        <w:t xml:space="preserve">.  </w:t>
      </w:r>
      <w:r w:rsidRPr="00702B73">
        <w:rPr>
          <w:rFonts w:ascii="Arial" w:hAnsi="Arial" w:cs="Arial"/>
          <w:color w:val="000000"/>
          <w:sz w:val="23"/>
          <w:szCs w:val="23"/>
        </w:rPr>
        <w:t>The school’s Equality Policy and objectives and the Accessibility Plan can be found</w:t>
      </w:r>
      <w:r w:rsidR="009474EA">
        <w:rPr>
          <w:rFonts w:ascii="Arial" w:hAnsi="Arial" w:cs="Arial"/>
          <w:color w:val="000000"/>
          <w:sz w:val="23"/>
          <w:szCs w:val="23"/>
        </w:rPr>
        <w:t xml:space="preserve"> </w:t>
      </w:r>
      <w:r w:rsidRPr="00702B73">
        <w:rPr>
          <w:rFonts w:ascii="Arial" w:hAnsi="Arial" w:cs="Arial"/>
          <w:color w:val="000000"/>
          <w:sz w:val="23"/>
          <w:szCs w:val="23"/>
        </w:rPr>
        <w:t>on the school website.</w:t>
      </w:r>
    </w:p>
    <w:p w14:paraId="7DB0551D"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p>
    <w:p w14:paraId="70BE425A" w14:textId="77777777" w:rsidR="000C35AF" w:rsidRPr="00702B73" w:rsidRDefault="000C35AF" w:rsidP="000C35AF">
      <w:pPr>
        <w:autoSpaceDE w:val="0"/>
        <w:autoSpaceDN w:val="0"/>
        <w:adjustRightInd w:val="0"/>
        <w:spacing w:after="0"/>
        <w:ind w:left="0"/>
        <w:rPr>
          <w:rFonts w:ascii="Arial-BoldMT" w:hAnsi="Arial-BoldMT" w:cs="Arial-BoldMT"/>
          <w:b/>
          <w:bCs/>
          <w:color w:val="000000"/>
          <w:sz w:val="23"/>
          <w:szCs w:val="23"/>
        </w:rPr>
      </w:pPr>
      <w:r w:rsidRPr="00702B73">
        <w:rPr>
          <w:rFonts w:ascii="Arial-BoldMT" w:hAnsi="Arial-BoldMT" w:cs="Arial-BoldMT"/>
          <w:b/>
          <w:bCs/>
          <w:color w:val="000000"/>
          <w:sz w:val="23"/>
          <w:szCs w:val="23"/>
        </w:rPr>
        <w:t>IDENTIFICATION, ASSESSMENT AND REVIEW</w:t>
      </w:r>
    </w:p>
    <w:p w14:paraId="4E046A9C" w14:textId="77777777" w:rsidR="00313E3F" w:rsidRPr="00702B73" w:rsidRDefault="00313E3F" w:rsidP="000C35AF">
      <w:pPr>
        <w:autoSpaceDE w:val="0"/>
        <w:autoSpaceDN w:val="0"/>
        <w:adjustRightInd w:val="0"/>
        <w:spacing w:after="0"/>
        <w:ind w:left="0"/>
        <w:rPr>
          <w:rFonts w:ascii="Arial-BoldMT" w:hAnsi="Arial-BoldMT" w:cs="Arial-BoldMT"/>
          <w:b/>
          <w:bCs/>
          <w:color w:val="000000"/>
          <w:sz w:val="23"/>
          <w:szCs w:val="23"/>
        </w:rPr>
      </w:pPr>
      <w:r>
        <w:rPr>
          <w:rFonts w:ascii="Arial-BoldMT" w:hAnsi="Arial-BoldMT" w:cs="Arial-BoldMT"/>
          <w:b/>
          <w:bCs/>
          <w:color w:val="000000"/>
          <w:sz w:val="23"/>
          <w:szCs w:val="23"/>
        </w:rPr>
        <w:t xml:space="preserve"> </w:t>
      </w:r>
    </w:p>
    <w:p w14:paraId="1A7ABC83" w14:textId="77777777" w:rsidR="000C35AF" w:rsidRPr="00702B73" w:rsidRDefault="000C35AF" w:rsidP="00BC5A63">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The</w:t>
      </w:r>
      <w:r w:rsidR="00AC63ED">
        <w:rPr>
          <w:rFonts w:ascii="Arial" w:hAnsi="Arial" w:cs="Arial"/>
          <w:color w:val="000000"/>
          <w:sz w:val="23"/>
          <w:szCs w:val="23"/>
        </w:rPr>
        <w:t xml:space="preserve"> Statutory</w:t>
      </w:r>
      <w:r w:rsidRPr="00702B73">
        <w:rPr>
          <w:rFonts w:ascii="Arial" w:hAnsi="Arial" w:cs="Arial"/>
          <w:color w:val="000000"/>
          <w:sz w:val="23"/>
          <w:szCs w:val="23"/>
        </w:rPr>
        <w:t xml:space="preserve"> Code of Practice outlines a graduated response to pupils’ needs, recognising</w:t>
      </w:r>
      <w:r w:rsidR="00AC63ED">
        <w:rPr>
          <w:rFonts w:ascii="Arial" w:hAnsi="Arial" w:cs="Arial"/>
          <w:color w:val="000000"/>
          <w:sz w:val="23"/>
          <w:szCs w:val="23"/>
        </w:rPr>
        <w:t xml:space="preserve"> </w:t>
      </w:r>
      <w:r w:rsidRPr="00702B73">
        <w:rPr>
          <w:rFonts w:ascii="Arial" w:hAnsi="Arial" w:cs="Arial"/>
          <w:color w:val="000000"/>
          <w:sz w:val="23"/>
          <w:szCs w:val="23"/>
        </w:rPr>
        <w:t>that there is a continuum of need matched by a continuum of support. This response</w:t>
      </w:r>
      <w:r w:rsidR="00AC63ED">
        <w:rPr>
          <w:rFonts w:ascii="Arial" w:hAnsi="Arial" w:cs="Arial"/>
          <w:color w:val="000000"/>
          <w:sz w:val="23"/>
          <w:szCs w:val="23"/>
        </w:rPr>
        <w:t xml:space="preserve"> </w:t>
      </w:r>
      <w:r w:rsidRPr="00702B73">
        <w:rPr>
          <w:rFonts w:ascii="Arial" w:hAnsi="Arial" w:cs="Arial"/>
          <w:color w:val="000000"/>
          <w:sz w:val="23"/>
          <w:szCs w:val="23"/>
        </w:rPr>
        <w:t xml:space="preserve">is seen as action that is </w:t>
      </w:r>
      <w:r w:rsidRPr="00702B73">
        <w:rPr>
          <w:rFonts w:ascii="Arial-BoldMT" w:hAnsi="Arial-BoldMT" w:cs="Arial-BoldMT"/>
          <w:b/>
          <w:bCs/>
          <w:color w:val="000000"/>
          <w:sz w:val="23"/>
          <w:szCs w:val="23"/>
        </w:rPr>
        <w:t xml:space="preserve">additional to </w:t>
      </w:r>
      <w:r w:rsidRPr="00702B73">
        <w:rPr>
          <w:rFonts w:ascii="Arial" w:hAnsi="Arial" w:cs="Arial"/>
          <w:color w:val="000000"/>
          <w:sz w:val="23"/>
          <w:szCs w:val="23"/>
        </w:rPr>
        <w:t xml:space="preserve">or </w:t>
      </w:r>
      <w:r w:rsidRPr="00702B73">
        <w:rPr>
          <w:rFonts w:ascii="Arial-BoldMT" w:hAnsi="Arial-BoldMT" w:cs="Arial-BoldMT"/>
          <w:b/>
          <w:bCs/>
          <w:color w:val="000000"/>
          <w:sz w:val="23"/>
          <w:szCs w:val="23"/>
        </w:rPr>
        <w:t xml:space="preserve">different from </w:t>
      </w:r>
      <w:r w:rsidRPr="00702B73">
        <w:rPr>
          <w:rFonts w:ascii="Arial" w:hAnsi="Arial" w:cs="Arial"/>
          <w:color w:val="000000"/>
          <w:sz w:val="23"/>
          <w:szCs w:val="23"/>
        </w:rPr>
        <w:t>the provision made as part</w:t>
      </w:r>
      <w:r w:rsidR="00AC63ED">
        <w:rPr>
          <w:rFonts w:ascii="Arial" w:hAnsi="Arial" w:cs="Arial"/>
          <w:color w:val="000000"/>
          <w:sz w:val="23"/>
          <w:szCs w:val="23"/>
        </w:rPr>
        <w:t xml:space="preserve"> </w:t>
      </w:r>
      <w:r w:rsidRPr="00702B73">
        <w:rPr>
          <w:rFonts w:ascii="Arial" w:hAnsi="Arial" w:cs="Arial"/>
          <w:color w:val="000000"/>
          <w:sz w:val="23"/>
          <w:szCs w:val="23"/>
        </w:rPr>
        <w:t xml:space="preserve">of the school’s usual differentiated curriculum and strategies. </w:t>
      </w:r>
    </w:p>
    <w:p w14:paraId="719EBF42"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p>
    <w:p w14:paraId="721C46BA" w14:textId="77777777" w:rsidR="00AC63ED" w:rsidRPr="00AC63ED" w:rsidRDefault="00AC63ED" w:rsidP="000C35AF">
      <w:pPr>
        <w:autoSpaceDE w:val="0"/>
        <w:autoSpaceDN w:val="0"/>
        <w:adjustRightInd w:val="0"/>
        <w:spacing w:after="0"/>
        <w:ind w:left="0"/>
        <w:rPr>
          <w:rFonts w:ascii="Arial-BoldMT" w:hAnsi="Arial-BoldMT" w:cs="Arial-BoldMT"/>
          <w:b/>
          <w:bCs/>
          <w:color w:val="000000"/>
          <w:sz w:val="23"/>
          <w:szCs w:val="23"/>
        </w:rPr>
      </w:pPr>
      <w:r>
        <w:rPr>
          <w:rFonts w:ascii="Arial-BoldMT" w:hAnsi="Arial-BoldMT" w:cs="Arial-BoldMT"/>
          <w:b/>
          <w:bCs/>
          <w:color w:val="000000"/>
          <w:sz w:val="23"/>
          <w:szCs w:val="23"/>
        </w:rPr>
        <w:t>IMPLEMENTATION</w:t>
      </w:r>
    </w:p>
    <w:p w14:paraId="41D2423C" w14:textId="77777777" w:rsidR="00AC63ED" w:rsidRDefault="00AC63ED" w:rsidP="000C35AF">
      <w:pPr>
        <w:autoSpaceDE w:val="0"/>
        <w:autoSpaceDN w:val="0"/>
        <w:adjustRightInd w:val="0"/>
        <w:spacing w:after="0"/>
        <w:ind w:left="0"/>
        <w:rPr>
          <w:rFonts w:ascii="Arial-BoldMT" w:hAnsi="Arial-BoldMT" w:cs="Arial-BoldMT"/>
          <w:b/>
          <w:bCs/>
          <w:color w:val="000000"/>
          <w:sz w:val="23"/>
          <w:szCs w:val="23"/>
        </w:rPr>
      </w:pPr>
    </w:p>
    <w:p w14:paraId="3A43CA98" w14:textId="77777777" w:rsidR="000C35AF" w:rsidRPr="00702B73" w:rsidRDefault="000C35AF" w:rsidP="000C35AF">
      <w:pPr>
        <w:autoSpaceDE w:val="0"/>
        <w:autoSpaceDN w:val="0"/>
        <w:adjustRightInd w:val="0"/>
        <w:spacing w:after="0"/>
        <w:ind w:left="0"/>
        <w:rPr>
          <w:rFonts w:ascii="Arial-BoldMT" w:hAnsi="Arial-BoldMT" w:cs="Arial-BoldMT"/>
          <w:b/>
          <w:bCs/>
          <w:color w:val="000000"/>
          <w:sz w:val="23"/>
          <w:szCs w:val="23"/>
        </w:rPr>
      </w:pPr>
      <w:r w:rsidRPr="00702B73">
        <w:rPr>
          <w:rFonts w:ascii="Arial-BoldMT" w:hAnsi="Arial-BoldMT" w:cs="Arial-BoldMT"/>
          <w:b/>
          <w:bCs/>
          <w:color w:val="000000"/>
          <w:sz w:val="23"/>
          <w:szCs w:val="23"/>
        </w:rPr>
        <w:t xml:space="preserve">A Graduated Approach to </w:t>
      </w:r>
      <w:r w:rsidR="004130DD" w:rsidRPr="00702B73">
        <w:rPr>
          <w:rFonts w:ascii="Arial-BoldMT" w:hAnsi="Arial-BoldMT" w:cs="Arial-BoldMT"/>
          <w:b/>
          <w:bCs/>
          <w:color w:val="000000"/>
          <w:sz w:val="23"/>
          <w:szCs w:val="23"/>
        </w:rPr>
        <w:t>SEND</w:t>
      </w:r>
      <w:r w:rsidRPr="00702B73">
        <w:rPr>
          <w:rFonts w:ascii="Arial-BoldMT" w:hAnsi="Arial-BoldMT" w:cs="Arial-BoldMT"/>
          <w:b/>
          <w:bCs/>
          <w:color w:val="000000"/>
          <w:sz w:val="23"/>
          <w:szCs w:val="23"/>
        </w:rPr>
        <w:t xml:space="preserve"> Support</w:t>
      </w:r>
    </w:p>
    <w:p w14:paraId="55BFF80B" w14:textId="77777777" w:rsidR="000C35AF" w:rsidRPr="00702B73" w:rsidRDefault="000C35AF" w:rsidP="000C35AF">
      <w:pPr>
        <w:autoSpaceDE w:val="0"/>
        <w:autoSpaceDN w:val="0"/>
        <w:adjustRightInd w:val="0"/>
        <w:spacing w:after="0"/>
        <w:ind w:left="0"/>
        <w:rPr>
          <w:rFonts w:ascii="Arial-BoldMT" w:hAnsi="Arial-BoldMT" w:cs="Arial-BoldMT"/>
          <w:b/>
          <w:bCs/>
          <w:color w:val="000000"/>
          <w:sz w:val="23"/>
          <w:szCs w:val="23"/>
        </w:rPr>
      </w:pPr>
    </w:p>
    <w:p w14:paraId="409B9B22" w14:textId="77777777" w:rsidR="000C35AF" w:rsidRPr="00702B73" w:rsidRDefault="004B66B1"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At Crosby Ravensworth C of E (A) Primary School</w:t>
      </w:r>
      <w:r w:rsidR="000C35AF" w:rsidRPr="00702B73">
        <w:rPr>
          <w:rFonts w:ascii="Arial" w:hAnsi="Arial" w:cs="Arial"/>
          <w:color w:val="000000"/>
          <w:sz w:val="23"/>
          <w:szCs w:val="23"/>
        </w:rPr>
        <w:t>, we adopt a “high quality teaching” approach. The key</w:t>
      </w:r>
      <w:r w:rsidRPr="00702B73">
        <w:rPr>
          <w:rFonts w:ascii="Arial" w:hAnsi="Arial" w:cs="Arial"/>
          <w:color w:val="000000"/>
          <w:sz w:val="23"/>
          <w:szCs w:val="23"/>
        </w:rPr>
        <w:t xml:space="preserve"> </w:t>
      </w:r>
      <w:r w:rsidR="000C35AF" w:rsidRPr="00702B73">
        <w:rPr>
          <w:rFonts w:ascii="Arial" w:hAnsi="Arial" w:cs="Arial"/>
          <w:color w:val="000000"/>
          <w:sz w:val="23"/>
          <w:szCs w:val="23"/>
        </w:rPr>
        <w:t>characteristics of high quality teaching are:</w:t>
      </w:r>
    </w:p>
    <w:p w14:paraId="2C9B38BA"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19"/>
          <w:szCs w:val="19"/>
        </w:rPr>
        <w:t xml:space="preserve">· </w:t>
      </w:r>
      <w:r w:rsidRPr="00702B73">
        <w:rPr>
          <w:rFonts w:ascii="Arial" w:hAnsi="Arial" w:cs="Arial"/>
          <w:color w:val="000000"/>
          <w:sz w:val="23"/>
          <w:szCs w:val="23"/>
        </w:rPr>
        <w:t>highly focused lesson design with sharp objectives</w:t>
      </w:r>
    </w:p>
    <w:p w14:paraId="59DBF516"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19"/>
          <w:szCs w:val="19"/>
        </w:rPr>
        <w:t xml:space="preserve">· </w:t>
      </w:r>
      <w:r w:rsidRPr="00702B73">
        <w:rPr>
          <w:rFonts w:ascii="Arial" w:hAnsi="Arial" w:cs="Arial"/>
          <w:color w:val="000000"/>
          <w:sz w:val="23"/>
          <w:szCs w:val="23"/>
        </w:rPr>
        <w:t>high demands of pupil involvement and engagement with their learning</w:t>
      </w:r>
    </w:p>
    <w:p w14:paraId="66562BB3"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19"/>
          <w:szCs w:val="19"/>
        </w:rPr>
        <w:t xml:space="preserve">· </w:t>
      </w:r>
      <w:r w:rsidRPr="00702B73">
        <w:rPr>
          <w:rFonts w:ascii="Arial" w:hAnsi="Arial" w:cs="Arial"/>
          <w:color w:val="000000"/>
          <w:sz w:val="23"/>
          <w:szCs w:val="23"/>
        </w:rPr>
        <w:t>high levels of interaction for all pupils</w:t>
      </w:r>
    </w:p>
    <w:p w14:paraId="12D762A6"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19"/>
          <w:szCs w:val="19"/>
        </w:rPr>
        <w:t xml:space="preserve">· </w:t>
      </w:r>
      <w:r w:rsidRPr="00702B73">
        <w:rPr>
          <w:rFonts w:ascii="Arial" w:hAnsi="Arial" w:cs="Arial"/>
          <w:color w:val="000000"/>
          <w:sz w:val="23"/>
          <w:szCs w:val="23"/>
        </w:rPr>
        <w:t>appropriate use of teacher questioning, modelling and explaining</w:t>
      </w:r>
    </w:p>
    <w:p w14:paraId="6BF02E01"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19"/>
          <w:szCs w:val="19"/>
        </w:rPr>
        <w:t xml:space="preserve">· </w:t>
      </w:r>
      <w:r w:rsidRPr="00702B73">
        <w:rPr>
          <w:rFonts w:ascii="Arial" w:hAnsi="Arial" w:cs="Arial"/>
          <w:color w:val="000000"/>
          <w:sz w:val="23"/>
          <w:szCs w:val="23"/>
        </w:rPr>
        <w:t>an emphasis on learning through dialogue, with regular opportunities for</w:t>
      </w:r>
    </w:p>
    <w:p w14:paraId="7821C2F0"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pupils to talk both individually and in groups</w:t>
      </w:r>
    </w:p>
    <w:p w14:paraId="424064A7"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19"/>
          <w:szCs w:val="19"/>
        </w:rPr>
        <w:t xml:space="preserve">· </w:t>
      </w:r>
      <w:r w:rsidRPr="00702B73">
        <w:rPr>
          <w:rFonts w:ascii="Arial" w:hAnsi="Arial" w:cs="Arial"/>
          <w:color w:val="000000"/>
          <w:sz w:val="23"/>
          <w:szCs w:val="23"/>
        </w:rPr>
        <w:t>an expectation that pupils will accept responsibility for their own learning and</w:t>
      </w:r>
    </w:p>
    <w:p w14:paraId="3B623110"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work independently</w:t>
      </w:r>
    </w:p>
    <w:p w14:paraId="4100F6D9"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19"/>
          <w:szCs w:val="19"/>
        </w:rPr>
        <w:t xml:space="preserve">· </w:t>
      </w:r>
      <w:r w:rsidRPr="00702B73">
        <w:rPr>
          <w:rFonts w:ascii="Arial" w:hAnsi="Arial" w:cs="Arial"/>
          <w:color w:val="000000"/>
          <w:sz w:val="23"/>
          <w:szCs w:val="23"/>
        </w:rPr>
        <w:t>regular use of encouragement and authentic praise to engage and motivate</w:t>
      </w:r>
    </w:p>
    <w:p w14:paraId="5D0AB9F9"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pupils.</w:t>
      </w:r>
    </w:p>
    <w:p w14:paraId="7F8D68CF" w14:textId="77777777" w:rsidR="0027046E" w:rsidRPr="00702B73" w:rsidRDefault="0027046E" w:rsidP="000C35AF">
      <w:pPr>
        <w:autoSpaceDE w:val="0"/>
        <w:autoSpaceDN w:val="0"/>
        <w:adjustRightInd w:val="0"/>
        <w:spacing w:after="0"/>
        <w:ind w:left="0"/>
        <w:rPr>
          <w:rFonts w:ascii="Arial" w:hAnsi="Arial" w:cs="Arial"/>
          <w:color w:val="000000"/>
          <w:sz w:val="23"/>
          <w:szCs w:val="23"/>
        </w:rPr>
      </w:pPr>
    </w:p>
    <w:p w14:paraId="6EFAC7DB"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lastRenderedPageBreak/>
        <w:t>Teachers are responsible and accountable for the progress and development of the</w:t>
      </w:r>
    </w:p>
    <w:p w14:paraId="25D203BD"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pupils in their class, including where pupils access support from teaching assistants</w:t>
      </w:r>
    </w:p>
    <w:p w14:paraId="04E621C9"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or specialist staff. High quality teaching, differentiated for individual pupils, is the first</w:t>
      </w:r>
    </w:p>
    <w:p w14:paraId="0BAAD15F"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 xml:space="preserve">step in responding to pupils who have or may have </w:t>
      </w:r>
      <w:r w:rsidR="004130DD" w:rsidRPr="00702B73">
        <w:rPr>
          <w:rFonts w:ascii="Arial" w:hAnsi="Arial" w:cs="Arial"/>
          <w:color w:val="000000"/>
          <w:sz w:val="23"/>
          <w:szCs w:val="23"/>
        </w:rPr>
        <w:t>SEN</w:t>
      </w:r>
      <w:r w:rsidRPr="00702B73">
        <w:rPr>
          <w:rFonts w:ascii="Arial" w:hAnsi="Arial" w:cs="Arial"/>
          <w:color w:val="000000"/>
          <w:sz w:val="23"/>
          <w:szCs w:val="23"/>
        </w:rPr>
        <w:t>D; additional intervention</w:t>
      </w:r>
    </w:p>
    <w:p w14:paraId="332EE994" w14:textId="6269D15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 xml:space="preserve">and support cannot compensate for a lack of </w:t>
      </w:r>
      <w:r w:rsidR="006D7178" w:rsidRPr="00702B73">
        <w:rPr>
          <w:rFonts w:ascii="Arial" w:hAnsi="Arial" w:cs="Arial"/>
          <w:color w:val="000000"/>
          <w:sz w:val="23"/>
          <w:szCs w:val="23"/>
        </w:rPr>
        <w:t>high-quality</w:t>
      </w:r>
      <w:r w:rsidRPr="00702B73">
        <w:rPr>
          <w:rFonts w:ascii="Arial" w:hAnsi="Arial" w:cs="Arial"/>
          <w:color w:val="000000"/>
          <w:sz w:val="23"/>
          <w:szCs w:val="23"/>
        </w:rPr>
        <w:t xml:space="preserve"> teaching.</w:t>
      </w:r>
    </w:p>
    <w:p w14:paraId="29C391DB" w14:textId="77777777" w:rsidR="0027046E" w:rsidRPr="00702B73" w:rsidRDefault="0027046E" w:rsidP="000C35AF">
      <w:pPr>
        <w:autoSpaceDE w:val="0"/>
        <w:autoSpaceDN w:val="0"/>
        <w:adjustRightInd w:val="0"/>
        <w:spacing w:after="0"/>
        <w:ind w:left="0"/>
        <w:rPr>
          <w:rFonts w:ascii="Arial" w:hAnsi="Arial" w:cs="Arial"/>
          <w:color w:val="000000"/>
          <w:sz w:val="23"/>
          <w:szCs w:val="23"/>
        </w:rPr>
      </w:pPr>
    </w:p>
    <w:p w14:paraId="4EBF5626"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We regularly and carefully review the quality of teaching for all pupils, including those</w:t>
      </w:r>
    </w:p>
    <w:p w14:paraId="1D58D69C"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at risk of underachievement, through lesson observations, book scrutinies and pupil</w:t>
      </w:r>
    </w:p>
    <w:p w14:paraId="742DDA3D" w14:textId="77777777" w:rsidR="0027046E"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 xml:space="preserve">progress meetings. </w:t>
      </w:r>
    </w:p>
    <w:p w14:paraId="1E1A3F83" w14:textId="77777777" w:rsidR="0027046E" w:rsidRPr="00702B73" w:rsidRDefault="0027046E" w:rsidP="000C35AF">
      <w:pPr>
        <w:autoSpaceDE w:val="0"/>
        <w:autoSpaceDN w:val="0"/>
        <w:adjustRightInd w:val="0"/>
        <w:spacing w:after="0"/>
        <w:ind w:left="0"/>
        <w:rPr>
          <w:rFonts w:ascii="Arial" w:hAnsi="Arial" w:cs="Arial"/>
          <w:color w:val="000000"/>
          <w:sz w:val="23"/>
          <w:szCs w:val="23"/>
        </w:rPr>
      </w:pPr>
    </w:p>
    <w:p w14:paraId="7003470C"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Professional development opportunities are provided for staff to</w:t>
      </w:r>
      <w:r w:rsidR="0027046E" w:rsidRPr="00702B73">
        <w:rPr>
          <w:rFonts w:ascii="Arial" w:hAnsi="Arial" w:cs="Arial"/>
          <w:color w:val="000000"/>
          <w:sz w:val="23"/>
          <w:szCs w:val="23"/>
        </w:rPr>
        <w:t xml:space="preserve"> </w:t>
      </w:r>
      <w:r w:rsidRPr="00702B73">
        <w:rPr>
          <w:rFonts w:ascii="Arial" w:hAnsi="Arial" w:cs="Arial"/>
          <w:color w:val="000000"/>
          <w:sz w:val="23"/>
          <w:szCs w:val="23"/>
        </w:rPr>
        <w:t xml:space="preserve">extend their knowledge and understanding of </w:t>
      </w:r>
      <w:r w:rsidR="004130DD" w:rsidRPr="00702B73">
        <w:rPr>
          <w:rFonts w:ascii="Arial" w:hAnsi="Arial" w:cs="Arial"/>
          <w:color w:val="000000"/>
          <w:sz w:val="23"/>
          <w:szCs w:val="23"/>
        </w:rPr>
        <w:t>SEN</w:t>
      </w:r>
      <w:r w:rsidRPr="00702B73">
        <w:rPr>
          <w:rFonts w:ascii="Arial" w:hAnsi="Arial" w:cs="Arial"/>
          <w:color w:val="000000"/>
          <w:sz w:val="23"/>
          <w:szCs w:val="23"/>
        </w:rPr>
        <w:t>D and high quality teaching.</w:t>
      </w:r>
    </w:p>
    <w:p w14:paraId="48C99BFB" w14:textId="77777777" w:rsidR="0027046E" w:rsidRPr="00702B73" w:rsidRDefault="0027046E" w:rsidP="000C35AF">
      <w:pPr>
        <w:autoSpaceDE w:val="0"/>
        <w:autoSpaceDN w:val="0"/>
        <w:adjustRightInd w:val="0"/>
        <w:spacing w:after="0"/>
        <w:ind w:left="0"/>
        <w:rPr>
          <w:rFonts w:ascii="Arial" w:hAnsi="Arial" w:cs="Arial"/>
          <w:color w:val="000000"/>
          <w:sz w:val="23"/>
          <w:szCs w:val="23"/>
        </w:rPr>
      </w:pPr>
    </w:p>
    <w:p w14:paraId="7971D980" w14:textId="77777777" w:rsidR="00AC63ED" w:rsidRPr="00AC63ED" w:rsidRDefault="00AC63ED" w:rsidP="000C35AF">
      <w:pPr>
        <w:autoSpaceDE w:val="0"/>
        <w:autoSpaceDN w:val="0"/>
        <w:adjustRightInd w:val="0"/>
        <w:spacing w:after="0"/>
        <w:ind w:left="0"/>
        <w:rPr>
          <w:rFonts w:ascii="Arial" w:hAnsi="Arial" w:cs="Arial"/>
          <w:b/>
          <w:color w:val="000000"/>
          <w:sz w:val="23"/>
          <w:szCs w:val="23"/>
        </w:rPr>
      </w:pPr>
      <w:r>
        <w:rPr>
          <w:rFonts w:ascii="Arial" w:hAnsi="Arial" w:cs="Arial"/>
          <w:b/>
          <w:color w:val="000000"/>
          <w:sz w:val="23"/>
          <w:szCs w:val="23"/>
        </w:rPr>
        <w:t>EVALUATION</w:t>
      </w:r>
    </w:p>
    <w:p w14:paraId="1FB2043B" w14:textId="77777777" w:rsidR="00AC63ED" w:rsidRDefault="00AC63ED" w:rsidP="000C35AF">
      <w:pPr>
        <w:autoSpaceDE w:val="0"/>
        <w:autoSpaceDN w:val="0"/>
        <w:adjustRightInd w:val="0"/>
        <w:spacing w:after="0"/>
        <w:ind w:left="0"/>
        <w:rPr>
          <w:rFonts w:ascii="Arial" w:hAnsi="Arial" w:cs="Arial"/>
          <w:color w:val="000000"/>
          <w:sz w:val="23"/>
          <w:szCs w:val="23"/>
        </w:rPr>
      </w:pPr>
    </w:p>
    <w:p w14:paraId="0B590150"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 xml:space="preserve">The success of the school’s </w:t>
      </w:r>
      <w:r w:rsidR="004130DD" w:rsidRPr="00702B73">
        <w:rPr>
          <w:rFonts w:ascii="Arial" w:hAnsi="Arial" w:cs="Arial"/>
          <w:color w:val="000000"/>
          <w:sz w:val="23"/>
          <w:szCs w:val="23"/>
        </w:rPr>
        <w:t>SEN</w:t>
      </w:r>
      <w:r w:rsidRPr="00702B73">
        <w:rPr>
          <w:rFonts w:ascii="Arial" w:hAnsi="Arial" w:cs="Arial"/>
          <w:color w:val="000000"/>
          <w:sz w:val="23"/>
          <w:szCs w:val="23"/>
        </w:rPr>
        <w:t>D policy and provision is evaluated through:</w:t>
      </w:r>
    </w:p>
    <w:p w14:paraId="7093FE2D"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monitoring of classroom practice by the Headteacher</w:t>
      </w:r>
    </w:p>
    <w:p w14:paraId="788AF350"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analysis of pupil tracking data</w:t>
      </w:r>
    </w:p>
    <w:p w14:paraId="05A544B8"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 xml:space="preserve">monitoring of procedures and practice by the </w:t>
      </w:r>
      <w:r w:rsidR="004130DD" w:rsidRPr="00702B73">
        <w:rPr>
          <w:rFonts w:ascii="Arial" w:hAnsi="Arial" w:cs="Arial"/>
          <w:color w:val="000000"/>
          <w:sz w:val="23"/>
          <w:szCs w:val="23"/>
        </w:rPr>
        <w:t>SEN</w:t>
      </w:r>
      <w:r w:rsidRPr="00702B73">
        <w:rPr>
          <w:rFonts w:ascii="Arial" w:hAnsi="Arial" w:cs="Arial"/>
          <w:color w:val="000000"/>
          <w:sz w:val="23"/>
          <w:szCs w:val="23"/>
        </w:rPr>
        <w:t>D governor</w:t>
      </w:r>
    </w:p>
    <w:p w14:paraId="3049F5AD"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School Self-Evaluation document</w:t>
      </w:r>
    </w:p>
    <w:p w14:paraId="2062B57B"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0027046E" w:rsidRPr="00702B73">
        <w:rPr>
          <w:rFonts w:ascii="Arial" w:hAnsi="Arial" w:cs="Arial"/>
          <w:color w:val="000000"/>
          <w:sz w:val="23"/>
          <w:szCs w:val="23"/>
        </w:rPr>
        <w:t xml:space="preserve">OFSTED inspection </w:t>
      </w:r>
    </w:p>
    <w:p w14:paraId="05D8FC0A" w14:textId="77777777" w:rsidR="000C35AF"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00985BDA" w:rsidRPr="00702B73">
        <w:rPr>
          <w:rFonts w:ascii="Arial" w:hAnsi="Arial" w:cs="Arial"/>
          <w:color w:val="000000"/>
          <w:sz w:val="23"/>
          <w:szCs w:val="23"/>
        </w:rPr>
        <w:t>M</w:t>
      </w:r>
      <w:r w:rsidRPr="00702B73">
        <w:rPr>
          <w:rFonts w:ascii="Arial" w:hAnsi="Arial" w:cs="Arial"/>
          <w:color w:val="000000"/>
          <w:sz w:val="23"/>
          <w:szCs w:val="23"/>
        </w:rPr>
        <w:t>eetings of parents and staff, both formal and informal</w:t>
      </w:r>
    </w:p>
    <w:p w14:paraId="088378DE" w14:textId="34402943" w:rsidR="00101A80" w:rsidRPr="00702B73" w:rsidRDefault="00101A80" w:rsidP="000C35AF">
      <w:pPr>
        <w:autoSpaceDE w:val="0"/>
        <w:autoSpaceDN w:val="0"/>
        <w:adjustRightInd w:val="0"/>
        <w:spacing w:after="0"/>
        <w:ind w:left="0"/>
        <w:rPr>
          <w:rFonts w:ascii="Arial" w:hAnsi="Arial" w:cs="Arial"/>
          <w:color w:val="000000"/>
          <w:sz w:val="23"/>
          <w:szCs w:val="23"/>
        </w:rPr>
      </w:pPr>
      <w:r>
        <w:rPr>
          <w:rFonts w:ascii="Arial" w:hAnsi="Arial" w:cs="Arial"/>
          <w:color w:val="000000"/>
          <w:sz w:val="23"/>
          <w:szCs w:val="23"/>
        </w:rPr>
        <w:t>- Annual autumn report to governors on SEND activity in the previous school year.</w:t>
      </w:r>
    </w:p>
    <w:p w14:paraId="7049C2A1"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p>
    <w:p w14:paraId="58BC80C4" w14:textId="77777777" w:rsidR="000C35AF" w:rsidRPr="00702B73" w:rsidRDefault="000C35AF" w:rsidP="000C35AF">
      <w:pPr>
        <w:autoSpaceDE w:val="0"/>
        <w:autoSpaceDN w:val="0"/>
        <w:adjustRightInd w:val="0"/>
        <w:spacing w:after="0"/>
        <w:ind w:left="0"/>
        <w:rPr>
          <w:rFonts w:ascii="Arial-BoldMT" w:hAnsi="Arial-BoldMT" w:cs="Arial-BoldMT"/>
          <w:b/>
          <w:bCs/>
          <w:color w:val="000000"/>
          <w:sz w:val="23"/>
          <w:szCs w:val="23"/>
        </w:rPr>
      </w:pPr>
      <w:r w:rsidRPr="00702B73">
        <w:rPr>
          <w:rFonts w:ascii="Arial-BoldMT" w:hAnsi="Arial-BoldMT" w:cs="Arial-BoldMT"/>
          <w:b/>
          <w:bCs/>
          <w:color w:val="000000"/>
          <w:sz w:val="23"/>
          <w:szCs w:val="23"/>
        </w:rPr>
        <w:t>ROLES AND RESPONSIBILITIES</w:t>
      </w:r>
    </w:p>
    <w:p w14:paraId="52A4B6CB" w14:textId="77777777" w:rsidR="000C35AF" w:rsidRPr="00702B73" w:rsidRDefault="000C35AF" w:rsidP="000C35AF">
      <w:pPr>
        <w:autoSpaceDE w:val="0"/>
        <w:autoSpaceDN w:val="0"/>
        <w:adjustRightInd w:val="0"/>
        <w:spacing w:after="0"/>
        <w:ind w:left="0"/>
        <w:rPr>
          <w:rFonts w:ascii="Arial-BoldMT" w:hAnsi="Arial-BoldMT" w:cs="Arial-BoldMT"/>
          <w:b/>
          <w:bCs/>
          <w:color w:val="000000"/>
          <w:sz w:val="23"/>
          <w:szCs w:val="23"/>
        </w:rPr>
      </w:pPr>
    </w:p>
    <w:p w14:paraId="1405708D"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 xml:space="preserve">Provision for pupils with </w:t>
      </w:r>
      <w:r w:rsidR="00E65AF0" w:rsidRPr="00702B73">
        <w:rPr>
          <w:rFonts w:ascii="Arial" w:hAnsi="Arial" w:cs="Arial"/>
          <w:color w:val="000000"/>
          <w:sz w:val="23"/>
          <w:szCs w:val="23"/>
        </w:rPr>
        <w:t>SEN</w:t>
      </w:r>
      <w:r w:rsidRPr="00702B73">
        <w:rPr>
          <w:rFonts w:ascii="Arial" w:hAnsi="Arial" w:cs="Arial"/>
          <w:color w:val="000000"/>
          <w:sz w:val="23"/>
          <w:szCs w:val="23"/>
        </w:rPr>
        <w:t>D is a matter for the school as a whole.</w:t>
      </w:r>
      <w:r w:rsidR="0041487A" w:rsidRPr="00702B73">
        <w:rPr>
          <w:rFonts w:ascii="Arial" w:hAnsi="Arial" w:cs="Arial"/>
          <w:color w:val="000000"/>
          <w:sz w:val="23"/>
          <w:szCs w:val="23"/>
        </w:rPr>
        <w:t xml:space="preserve">  </w:t>
      </w:r>
      <w:r w:rsidRPr="00702B73">
        <w:rPr>
          <w:rFonts w:ascii="Arial" w:hAnsi="Arial" w:cs="Arial"/>
          <w:color w:val="000000"/>
          <w:sz w:val="23"/>
          <w:szCs w:val="23"/>
        </w:rPr>
        <w:t>The board of governors, in consultation with the Headteacher, has a legal</w:t>
      </w:r>
      <w:r w:rsidR="0041487A" w:rsidRPr="00702B73">
        <w:rPr>
          <w:rFonts w:ascii="Arial" w:hAnsi="Arial" w:cs="Arial"/>
          <w:color w:val="000000"/>
          <w:sz w:val="23"/>
          <w:szCs w:val="23"/>
        </w:rPr>
        <w:t xml:space="preserve"> </w:t>
      </w:r>
      <w:r w:rsidRPr="00702B73">
        <w:rPr>
          <w:rFonts w:ascii="Arial" w:hAnsi="Arial" w:cs="Arial"/>
          <w:color w:val="000000"/>
          <w:sz w:val="23"/>
          <w:szCs w:val="23"/>
        </w:rPr>
        <w:t>responsibility for determining the policy and provision for pupils with special</w:t>
      </w:r>
      <w:r w:rsidR="0041487A" w:rsidRPr="00702B73">
        <w:rPr>
          <w:rFonts w:ascii="Arial" w:hAnsi="Arial" w:cs="Arial"/>
          <w:color w:val="000000"/>
          <w:sz w:val="23"/>
          <w:szCs w:val="23"/>
        </w:rPr>
        <w:t xml:space="preserve"> </w:t>
      </w:r>
      <w:r w:rsidRPr="00702B73">
        <w:rPr>
          <w:rFonts w:ascii="Arial" w:hAnsi="Arial" w:cs="Arial"/>
          <w:color w:val="000000"/>
          <w:sz w:val="23"/>
          <w:szCs w:val="23"/>
        </w:rPr>
        <w:t>educational needs. It maintains a general overview and has an appointed</w:t>
      </w:r>
      <w:r w:rsidR="0041487A" w:rsidRPr="00702B73">
        <w:rPr>
          <w:rFonts w:ascii="Arial" w:hAnsi="Arial" w:cs="Arial"/>
          <w:color w:val="000000"/>
          <w:sz w:val="23"/>
          <w:szCs w:val="23"/>
        </w:rPr>
        <w:t xml:space="preserve"> </w:t>
      </w:r>
      <w:r w:rsidRPr="00702B73">
        <w:rPr>
          <w:rFonts w:ascii="Arial" w:hAnsi="Arial" w:cs="Arial"/>
          <w:color w:val="000000"/>
          <w:sz w:val="23"/>
          <w:szCs w:val="23"/>
        </w:rPr>
        <w:t>repre</w:t>
      </w:r>
      <w:r w:rsidR="00E65AF0" w:rsidRPr="00702B73">
        <w:rPr>
          <w:rFonts w:ascii="Arial" w:hAnsi="Arial" w:cs="Arial"/>
          <w:color w:val="000000"/>
          <w:sz w:val="23"/>
          <w:szCs w:val="23"/>
        </w:rPr>
        <w:t>sen</w:t>
      </w:r>
      <w:r w:rsidRPr="00702B73">
        <w:rPr>
          <w:rFonts w:ascii="Arial" w:hAnsi="Arial" w:cs="Arial"/>
          <w:color w:val="000000"/>
          <w:sz w:val="23"/>
          <w:szCs w:val="23"/>
        </w:rPr>
        <w:t>tative who takes particular interest in this aspect of the school.</w:t>
      </w:r>
    </w:p>
    <w:p w14:paraId="2FBB8CCB" w14:textId="77777777" w:rsidR="000C35AF" w:rsidRPr="00702B73" w:rsidRDefault="000C35AF" w:rsidP="000C35AF">
      <w:pPr>
        <w:autoSpaceDE w:val="0"/>
        <w:autoSpaceDN w:val="0"/>
        <w:adjustRightInd w:val="0"/>
        <w:spacing w:after="0"/>
        <w:ind w:left="0"/>
        <w:rPr>
          <w:rFonts w:ascii="Arial-BoldMT" w:hAnsi="Arial-BoldMT" w:cs="Arial-BoldMT"/>
          <w:b/>
          <w:bCs/>
          <w:color w:val="000000"/>
          <w:sz w:val="23"/>
          <w:szCs w:val="23"/>
        </w:rPr>
      </w:pPr>
    </w:p>
    <w:p w14:paraId="49150ABB"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BoldMT" w:hAnsi="Arial-BoldMT" w:cs="Arial-BoldMT"/>
          <w:b/>
          <w:bCs/>
          <w:color w:val="000000"/>
          <w:sz w:val="23"/>
          <w:szCs w:val="23"/>
        </w:rPr>
        <w:t xml:space="preserve">Governors </w:t>
      </w:r>
      <w:r w:rsidRPr="00702B73">
        <w:rPr>
          <w:rFonts w:ascii="Arial" w:hAnsi="Arial" w:cs="Arial"/>
          <w:color w:val="000000"/>
          <w:sz w:val="23"/>
          <w:szCs w:val="23"/>
        </w:rPr>
        <w:t>will ensure that:</w:t>
      </w:r>
    </w:p>
    <w:p w14:paraId="4749909C"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 xml:space="preserve">the necessary provision is made for any pupil with </w:t>
      </w:r>
      <w:r w:rsidR="00E65AF0" w:rsidRPr="00702B73">
        <w:rPr>
          <w:rFonts w:ascii="Arial" w:hAnsi="Arial" w:cs="Arial"/>
          <w:color w:val="000000"/>
          <w:sz w:val="23"/>
          <w:szCs w:val="23"/>
        </w:rPr>
        <w:t>SEN</w:t>
      </w:r>
      <w:r w:rsidRPr="00702B73">
        <w:rPr>
          <w:rFonts w:ascii="Arial" w:hAnsi="Arial" w:cs="Arial"/>
          <w:color w:val="000000"/>
          <w:sz w:val="23"/>
          <w:szCs w:val="23"/>
        </w:rPr>
        <w:t>D</w:t>
      </w:r>
    </w:p>
    <w:p w14:paraId="6C3D80FE"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 xml:space="preserve">all staff are aware of the need to identify and provide for pupils with </w:t>
      </w:r>
      <w:r w:rsidR="004130DD" w:rsidRPr="00702B73">
        <w:rPr>
          <w:rFonts w:ascii="Arial" w:hAnsi="Arial" w:cs="Arial"/>
          <w:color w:val="000000"/>
          <w:sz w:val="23"/>
          <w:szCs w:val="23"/>
        </w:rPr>
        <w:t>SEN</w:t>
      </w:r>
      <w:r w:rsidRPr="00702B73">
        <w:rPr>
          <w:rFonts w:ascii="Arial" w:hAnsi="Arial" w:cs="Arial"/>
          <w:color w:val="000000"/>
          <w:sz w:val="23"/>
          <w:szCs w:val="23"/>
        </w:rPr>
        <w:t>D</w:t>
      </w:r>
    </w:p>
    <w:p w14:paraId="0E8A85B0"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 xml:space="preserve">pupils with </w:t>
      </w:r>
      <w:r w:rsidR="00E65AF0" w:rsidRPr="00702B73">
        <w:rPr>
          <w:rFonts w:ascii="Arial" w:hAnsi="Arial" w:cs="Arial"/>
          <w:color w:val="000000"/>
          <w:sz w:val="23"/>
          <w:szCs w:val="23"/>
        </w:rPr>
        <w:t>SEN</w:t>
      </w:r>
      <w:r w:rsidRPr="00702B73">
        <w:rPr>
          <w:rFonts w:ascii="Arial" w:hAnsi="Arial" w:cs="Arial"/>
          <w:color w:val="000000"/>
          <w:sz w:val="23"/>
          <w:szCs w:val="23"/>
        </w:rPr>
        <w:t>D join in school activities alongside other pupils, so far as is</w:t>
      </w:r>
    </w:p>
    <w:p w14:paraId="73377CB0"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reasonably practical and compatible with their needs and the efficient education</w:t>
      </w:r>
    </w:p>
    <w:p w14:paraId="32B75E47"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of other pupils</w:t>
      </w:r>
    </w:p>
    <w:p w14:paraId="3FA8AAD3"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they have regard to the requirements of the Code of Practice for Special</w:t>
      </w:r>
    </w:p>
    <w:p w14:paraId="44AE431C"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Educational Needs (2001)</w:t>
      </w:r>
    </w:p>
    <w:p w14:paraId="6C515692"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 xml:space="preserve">parents are notified if the school decides to make </w:t>
      </w:r>
      <w:r w:rsidR="00E65AF0" w:rsidRPr="00702B73">
        <w:rPr>
          <w:rFonts w:ascii="Arial" w:hAnsi="Arial" w:cs="Arial"/>
          <w:color w:val="000000"/>
          <w:sz w:val="23"/>
          <w:szCs w:val="23"/>
        </w:rPr>
        <w:t>SEN</w:t>
      </w:r>
      <w:r w:rsidRPr="00702B73">
        <w:rPr>
          <w:rFonts w:ascii="Arial" w:hAnsi="Arial" w:cs="Arial"/>
          <w:color w:val="000000"/>
          <w:sz w:val="23"/>
          <w:szCs w:val="23"/>
        </w:rPr>
        <w:t>D provision for their child</w:t>
      </w:r>
    </w:p>
    <w:p w14:paraId="0773113C"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 xml:space="preserve">they are fully informed about </w:t>
      </w:r>
      <w:r w:rsidR="00E65AF0" w:rsidRPr="00702B73">
        <w:rPr>
          <w:rFonts w:ascii="Arial" w:hAnsi="Arial" w:cs="Arial"/>
          <w:color w:val="000000"/>
          <w:sz w:val="23"/>
          <w:szCs w:val="23"/>
        </w:rPr>
        <w:t>SEN</w:t>
      </w:r>
      <w:r w:rsidRPr="00702B73">
        <w:rPr>
          <w:rFonts w:ascii="Arial" w:hAnsi="Arial" w:cs="Arial"/>
          <w:color w:val="000000"/>
          <w:sz w:val="23"/>
          <w:szCs w:val="23"/>
        </w:rPr>
        <w:t>D issues, so that they can play a major part in</w:t>
      </w:r>
    </w:p>
    <w:p w14:paraId="6468D761" w14:textId="77777777" w:rsidR="000C35AF"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school self-review</w:t>
      </w:r>
    </w:p>
    <w:p w14:paraId="251B8100"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they set up appropriate staffing and funding arrangements, and oversee the</w:t>
      </w:r>
    </w:p>
    <w:p w14:paraId="2B30B1E5" w14:textId="77777777" w:rsidR="000C35AF"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 xml:space="preserve">school’s work for </w:t>
      </w:r>
      <w:r w:rsidR="00E65AF0" w:rsidRPr="00702B73">
        <w:rPr>
          <w:rFonts w:ascii="Arial" w:hAnsi="Arial" w:cs="Arial"/>
          <w:color w:val="000000"/>
          <w:sz w:val="23"/>
          <w:szCs w:val="23"/>
        </w:rPr>
        <w:t>SEN</w:t>
      </w:r>
      <w:r w:rsidRPr="00702B73">
        <w:rPr>
          <w:rFonts w:ascii="Arial" w:hAnsi="Arial" w:cs="Arial"/>
          <w:color w:val="000000"/>
          <w:sz w:val="23"/>
          <w:szCs w:val="23"/>
        </w:rPr>
        <w:t>D</w:t>
      </w:r>
    </w:p>
    <w:p w14:paraId="06257051" w14:textId="77777777" w:rsidR="00313E3F" w:rsidRDefault="00313E3F" w:rsidP="000C35AF">
      <w:pPr>
        <w:autoSpaceDE w:val="0"/>
        <w:autoSpaceDN w:val="0"/>
        <w:adjustRightInd w:val="0"/>
        <w:spacing w:after="0"/>
        <w:ind w:left="0"/>
        <w:rPr>
          <w:rFonts w:ascii="Arial" w:hAnsi="Arial" w:cs="Arial"/>
          <w:color w:val="000000"/>
          <w:sz w:val="23"/>
          <w:szCs w:val="23"/>
        </w:rPr>
      </w:pPr>
      <w:r>
        <w:rPr>
          <w:rFonts w:ascii="Arial" w:hAnsi="Arial" w:cs="Arial"/>
          <w:color w:val="000000"/>
          <w:sz w:val="23"/>
          <w:szCs w:val="23"/>
        </w:rPr>
        <w:t>. take a strategic view of the head’s allocation of funds from the school’s budget, to meet the needs of pupils with SEND.</w:t>
      </w:r>
    </w:p>
    <w:p w14:paraId="655289E6" w14:textId="77777777" w:rsidR="00313E3F" w:rsidRPr="00702B73" w:rsidRDefault="00313E3F" w:rsidP="000C35AF">
      <w:pPr>
        <w:autoSpaceDE w:val="0"/>
        <w:autoSpaceDN w:val="0"/>
        <w:adjustRightInd w:val="0"/>
        <w:spacing w:after="0"/>
        <w:ind w:left="0"/>
        <w:rPr>
          <w:rFonts w:ascii="Arial" w:hAnsi="Arial" w:cs="Arial"/>
          <w:color w:val="000000"/>
          <w:sz w:val="23"/>
          <w:szCs w:val="23"/>
        </w:rPr>
      </w:pPr>
    </w:p>
    <w:p w14:paraId="2A81186B"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p>
    <w:p w14:paraId="63AE69B5" w14:textId="77777777" w:rsidR="009474EA" w:rsidRDefault="009474EA">
      <w:pPr>
        <w:rPr>
          <w:rFonts w:ascii="Arial" w:hAnsi="Arial" w:cs="Arial"/>
          <w:color w:val="000000"/>
          <w:sz w:val="23"/>
          <w:szCs w:val="23"/>
        </w:rPr>
      </w:pPr>
      <w:r>
        <w:rPr>
          <w:rFonts w:ascii="Arial" w:hAnsi="Arial" w:cs="Arial"/>
          <w:color w:val="000000"/>
          <w:sz w:val="23"/>
          <w:szCs w:val="23"/>
        </w:rPr>
        <w:br w:type="page"/>
      </w:r>
    </w:p>
    <w:p w14:paraId="35928EDF" w14:textId="56F081BF"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lastRenderedPageBreak/>
        <w:t xml:space="preserve">The </w:t>
      </w:r>
      <w:r w:rsidRPr="00702B73">
        <w:rPr>
          <w:rFonts w:ascii="Arial-BoldMT" w:hAnsi="Arial-BoldMT" w:cs="Arial-BoldMT"/>
          <w:b/>
          <w:bCs/>
          <w:color w:val="000000"/>
          <w:sz w:val="23"/>
          <w:szCs w:val="23"/>
        </w:rPr>
        <w:t xml:space="preserve">Head Teacher </w:t>
      </w:r>
      <w:r w:rsidRPr="00702B73">
        <w:rPr>
          <w:rFonts w:ascii="Arial" w:hAnsi="Arial" w:cs="Arial"/>
          <w:color w:val="000000"/>
          <w:sz w:val="23"/>
          <w:szCs w:val="23"/>
        </w:rPr>
        <w:t>is responsible for:</w:t>
      </w:r>
    </w:p>
    <w:p w14:paraId="527FDE39"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the management of all aspects of the school’s work, including provision for pupils</w:t>
      </w:r>
    </w:p>
    <w:p w14:paraId="0E7D090D"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with special educational needs</w:t>
      </w:r>
    </w:p>
    <w:p w14:paraId="6DD0F11E"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 xml:space="preserve">keeping the governing body informed about </w:t>
      </w:r>
      <w:r w:rsidR="00E65AF0" w:rsidRPr="00702B73">
        <w:rPr>
          <w:rFonts w:ascii="Arial" w:hAnsi="Arial" w:cs="Arial"/>
          <w:color w:val="000000"/>
          <w:sz w:val="23"/>
          <w:szCs w:val="23"/>
        </w:rPr>
        <w:t>SEN</w:t>
      </w:r>
      <w:r w:rsidRPr="00702B73">
        <w:rPr>
          <w:rFonts w:ascii="Arial" w:hAnsi="Arial" w:cs="Arial"/>
          <w:color w:val="000000"/>
          <w:sz w:val="23"/>
          <w:szCs w:val="23"/>
        </w:rPr>
        <w:t>D issues</w:t>
      </w:r>
    </w:p>
    <w:p w14:paraId="03BEEAFD"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 xml:space="preserve">working closely with the </w:t>
      </w:r>
      <w:r w:rsidR="00E65AF0" w:rsidRPr="00702B73">
        <w:rPr>
          <w:rFonts w:ascii="Arial" w:hAnsi="Arial" w:cs="Arial"/>
          <w:color w:val="000000"/>
          <w:sz w:val="23"/>
          <w:szCs w:val="23"/>
        </w:rPr>
        <w:t>SEN</w:t>
      </w:r>
      <w:r w:rsidR="00392766" w:rsidRPr="00702B73">
        <w:rPr>
          <w:rFonts w:ascii="Arial" w:hAnsi="Arial" w:cs="Arial"/>
          <w:color w:val="000000"/>
          <w:sz w:val="23"/>
          <w:szCs w:val="23"/>
        </w:rPr>
        <w:t>Co</w:t>
      </w:r>
    </w:p>
    <w:p w14:paraId="4E498C5B"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the deployment of all special educational needs personnel within the school</w:t>
      </w:r>
    </w:p>
    <w:p w14:paraId="769A4B7C"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monitoring and reporting to governors about the implementation of the schools’</w:t>
      </w:r>
    </w:p>
    <w:p w14:paraId="184EB861" w14:textId="77777777" w:rsidR="000C35AF" w:rsidRPr="00702B73" w:rsidRDefault="00E65AF0"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SEN</w:t>
      </w:r>
      <w:r w:rsidR="000C35AF" w:rsidRPr="00702B73">
        <w:rPr>
          <w:rFonts w:ascii="Arial" w:hAnsi="Arial" w:cs="Arial"/>
          <w:color w:val="000000"/>
          <w:sz w:val="23"/>
          <w:szCs w:val="23"/>
        </w:rPr>
        <w:t>D policy and the effects of inclusion policies on the school as a whole</w:t>
      </w:r>
    </w:p>
    <w:p w14:paraId="1F041D1C" w14:textId="77777777" w:rsidR="000C35AF" w:rsidRPr="00702B73" w:rsidRDefault="00313E3F" w:rsidP="000C35AF">
      <w:pPr>
        <w:autoSpaceDE w:val="0"/>
        <w:autoSpaceDN w:val="0"/>
        <w:adjustRightInd w:val="0"/>
        <w:spacing w:after="0"/>
        <w:ind w:left="0"/>
        <w:rPr>
          <w:rFonts w:ascii="Arial" w:hAnsi="Arial" w:cs="Arial"/>
          <w:color w:val="000000"/>
          <w:sz w:val="23"/>
          <w:szCs w:val="23"/>
        </w:rPr>
      </w:pPr>
      <w:r>
        <w:rPr>
          <w:rFonts w:ascii="Arial" w:hAnsi="Arial" w:cs="Arial"/>
          <w:color w:val="000000"/>
          <w:sz w:val="23"/>
          <w:szCs w:val="23"/>
        </w:rPr>
        <w:t xml:space="preserve">. </w:t>
      </w:r>
      <w:r w:rsidR="00A919BB">
        <w:rPr>
          <w:rFonts w:ascii="Arial" w:hAnsi="Arial" w:cs="Arial"/>
          <w:color w:val="000000"/>
          <w:sz w:val="23"/>
          <w:szCs w:val="23"/>
        </w:rPr>
        <w:t>allocation of the school’s budget to support children with SEND</w:t>
      </w:r>
    </w:p>
    <w:p w14:paraId="351A1F1E" w14:textId="77777777" w:rsidR="009474EA" w:rsidRDefault="009474EA" w:rsidP="000C35AF">
      <w:pPr>
        <w:autoSpaceDE w:val="0"/>
        <w:autoSpaceDN w:val="0"/>
        <w:adjustRightInd w:val="0"/>
        <w:spacing w:after="0"/>
        <w:ind w:left="0"/>
        <w:rPr>
          <w:rFonts w:ascii="Arial" w:hAnsi="Arial" w:cs="Arial"/>
          <w:color w:val="000000"/>
          <w:sz w:val="23"/>
          <w:szCs w:val="23"/>
        </w:rPr>
      </w:pPr>
    </w:p>
    <w:p w14:paraId="7BDD73AA"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 xml:space="preserve">The </w:t>
      </w:r>
      <w:r w:rsidRPr="00702B73">
        <w:rPr>
          <w:rFonts w:ascii="Arial-BoldMT" w:hAnsi="Arial-BoldMT" w:cs="Arial-BoldMT"/>
          <w:b/>
          <w:bCs/>
          <w:color w:val="000000"/>
          <w:sz w:val="23"/>
          <w:szCs w:val="23"/>
        </w:rPr>
        <w:t xml:space="preserve">special educational needs co-ordinator </w:t>
      </w:r>
      <w:r w:rsidRPr="00702B73">
        <w:rPr>
          <w:rFonts w:ascii="Arial" w:hAnsi="Arial" w:cs="Arial"/>
          <w:color w:val="000000"/>
          <w:sz w:val="23"/>
          <w:szCs w:val="23"/>
        </w:rPr>
        <w:t>(</w:t>
      </w:r>
      <w:r w:rsidR="00E65AF0" w:rsidRPr="00702B73">
        <w:rPr>
          <w:rFonts w:ascii="Arial" w:hAnsi="Arial" w:cs="Arial"/>
          <w:color w:val="000000"/>
          <w:sz w:val="23"/>
          <w:szCs w:val="23"/>
        </w:rPr>
        <w:t>SEN</w:t>
      </w:r>
      <w:r w:rsidR="00392766" w:rsidRPr="00702B73">
        <w:rPr>
          <w:rFonts w:ascii="Arial" w:hAnsi="Arial" w:cs="Arial"/>
          <w:color w:val="000000"/>
          <w:sz w:val="23"/>
          <w:szCs w:val="23"/>
        </w:rPr>
        <w:t>Co</w:t>
      </w:r>
      <w:r w:rsidRPr="00702B73">
        <w:rPr>
          <w:rFonts w:ascii="Arial" w:hAnsi="Arial" w:cs="Arial"/>
          <w:color w:val="000000"/>
          <w:sz w:val="23"/>
          <w:szCs w:val="23"/>
        </w:rPr>
        <w:t>) is responsible for:</w:t>
      </w:r>
    </w:p>
    <w:p w14:paraId="79AB3F4F"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 xml:space="preserve">overseeing the day to day operation of the school’s </w:t>
      </w:r>
      <w:r w:rsidR="00E65AF0" w:rsidRPr="00702B73">
        <w:rPr>
          <w:rFonts w:ascii="Arial" w:hAnsi="Arial" w:cs="Arial"/>
          <w:color w:val="000000"/>
          <w:sz w:val="23"/>
          <w:szCs w:val="23"/>
        </w:rPr>
        <w:t>SEN</w:t>
      </w:r>
      <w:r w:rsidRPr="00702B73">
        <w:rPr>
          <w:rFonts w:ascii="Arial" w:hAnsi="Arial" w:cs="Arial"/>
          <w:color w:val="000000"/>
          <w:sz w:val="23"/>
          <w:szCs w:val="23"/>
        </w:rPr>
        <w:t>D policy</w:t>
      </w:r>
    </w:p>
    <w:p w14:paraId="39A8B1F6"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co-ordinating the provision for pupils with special educational needs</w:t>
      </w:r>
    </w:p>
    <w:p w14:paraId="17BFF260"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ensuring that an agreed, consistent approach is adopted</w:t>
      </w:r>
    </w:p>
    <w:p w14:paraId="39C215B5"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liaising with and advising other school staff</w:t>
      </w:r>
    </w:p>
    <w:p w14:paraId="65C78982"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helping staff to identify pupils with special educational needs</w:t>
      </w:r>
    </w:p>
    <w:p w14:paraId="32F32861"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carrying out assessments and observations of pupils with specific learning</w:t>
      </w:r>
    </w:p>
    <w:p w14:paraId="3560D726"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problems</w:t>
      </w:r>
    </w:p>
    <w:p w14:paraId="5F2A9256" w14:textId="131DBC12"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supporting class teachers in devising strategies,</w:t>
      </w:r>
      <w:r w:rsidR="009474EA">
        <w:rPr>
          <w:rFonts w:ascii="Arial" w:hAnsi="Arial" w:cs="Arial"/>
          <w:color w:val="000000"/>
          <w:sz w:val="23"/>
          <w:szCs w:val="23"/>
        </w:rPr>
        <w:t xml:space="preserve"> </w:t>
      </w:r>
      <w:r w:rsidRPr="00702B73">
        <w:rPr>
          <w:rFonts w:ascii="Arial" w:hAnsi="Arial" w:cs="Arial"/>
          <w:color w:val="000000"/>
          <w:sz w:val="23"/>
          <w:szCs w:val="23"/>
        </w:rPr>
        <w:t>setting targets appropriate to the needs of the pupils , and advising on</w:t>
      </w:r>
      <w:r w:rsidR="00CA0C11" w:rsidRPr="00702B73">
        <w:rPr>
          <w:rFonts w:ascii="Arial" w:hAnsi="Arial" w:cs="Arial"/>
          <w:color w:val="000000"/>
          <w:sz w:val="23"/>
          <w:szCs w:val="23"/>
        </w:rPr>
        <w:t xml:space="preserve"> </w:t>
      </w:r>
      <w:r w:rsidRPr="00702B73">
        <w:rPr>
          <w:rFonts w:ascii="Arial" w:hAnsi="Arial" w:cs="Arial"/>
          <w:color w:val="000000"/>
          <w:sz w:val="23"/>
          <w:szCs w:val="23"/>
        </w:rPr>
        <w:t>appropriate resources and materials for use with pupils with special educational</w:t>
      </w:r>
      <w:r w:rsidR="00CA0C11" w:rsidRPr="00702B73">
        <w:rPr>
          <w:rFonts w:ascii="Arial" w:hAnsi="Arial" w:cs="Arial"/>
          <w:color w:val="000000"/>
          <w:sz w:val="23"/>
          <w:szCs w:val="23"/>
        </w:rPr>
        <w:t xml:space="preserve"> </w:t>
      </w:r>
      <w:r w:rsidRPr="00702B73">
        <w:rPr>
          <w:rFonts w:ascii="Arial" w:hAnsi="Arial" w:cs="Arial"/>
          <w:color w:val="000000"/>
          <w:sz w:val="23"/>
          <w:szCs w:val="23"/>
        </w:rPr>
        <w:t>needs and on the effective use of materials and personnel in the classroom</w:t>
      </w:r>
    </w:p>
    <w:p w14:paraId="7F3CDCA8"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 xml:space="preserve">liaising closely with parents of pupils with </w:t>
      </w:r>
      <w:r w:rsidR="00E65AF0" w:rsidRPr="00702B73">
        <w:rPr>
          <w:rFonts w:ascii="Arial" w:hAnsi="Arial" w:cs="Arial"/>
          <w:color w:val="000000"/>
          <w:sz w:val="23"/>
          <w:szCs w:val="23"/>
        </w:rPr>
        <w:t>SEN</w:t>
      </w:r>
      <w:r w:rsidRPr="00702B73">
        <w:rPr>
          <w:rFonts w:ascii="Arial" w:hAnsi="Arial" w:cs="Arial"/>
          <w:color w:val="000000"/>
          <w:sz w:val="23"/>
          <w:szCs w:val="23"/>
        </w:rPr>
        <w:t>D alongside class teachers, so that</w:t>
      </w:r>
    </w:p>
    <w:p w14:paraId="5CEA1D0E"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they are aware of the strategies that are being used and are involved as partners</w:t>
      </w:r>
    </w:p>
    <w:p w14:paraId="1C697E07"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in the process</w:t>
      </w:r>
    </w:p>
    <w:p w14:paraId="16148127"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liaising with outside agencies, arranging meetings and providing a link between</w:t>
      </w:r>
    </w:p>
    <w:p w14:paraId="2BAB67E5"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these agencies, class teachers and parents</w:t>
      </w:r>
    </w:p>
    <w:p w14:paraId="69BD94E7"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 xml:space="preserve">maintaining the school’s </w:t>
      </w:r>
      <w:r w:rsidR="00E65AF0" w:rsidRPr="00702B73">
        <w:rPr>
          <w:rFonts w:ascii="Arial" w:hAnsi="Arial" w:cs="Arial"/>
          <w:color w:val="000000"/>
          <w:sz w:val="23"/>
          <w:szCs w:val="23"/>
        </w:rPr>
        <w:t>SEN</w:t>
      </w:r>
      <w:r w:rsidRPr="00702B73">
        <w:rPr>
          <w:rFonts w:ascii="Arial" w:hAnsi="Arial" w:cs="Arial"/>
          <w:color w:val="000000"/>
          <w:sz w:val="23"/>
          <w:szCs w:val="23"/>
        </w:rPr>
        <w:t>D register and records</w:t>
      </w:r>
    </w:p>
    <w:p w14:paraId="29066485"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 xml:space="preserve">assisting in the monitoring and evaluation of progress of pupils with </w:t>
      </w:r>
      <w:r w:rsidR="00E65AF0" w:rsidRPr="00702B73">
        <w:rPr>
          <w:rFonts w:ascii="Arial" w:hAnsi="Arial" w:cs="Arial"/>
          <w:color w:val="000000"/>
          <w:sz w:val="23"/>
          <w:szCs w:val="23"/>
        </w:rPr>
        <w:t>SEN</w:t>
      </w:r>
      <w:r w:rsidRPr="00702B73">
        <w:rPr>
          <w:rFonts w:ascii="Arial" w:hAnsi="Arial" w:cs="Arial"/>
          <w:color w:val="000000"/>
          <w:sz w:val="23"/>
          <w:szCs w:val="23"/>
        </w:rPr>
        <w:t>D</w:t>
      </w:r>
    </w:p>
    <w:p w14:paraId="754B0CCB"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through the use of existing school assessment information, e.g. class-based</w:t>
      </w:r>
    </w:p>
    <w:p w14:paraId="5B36B6B7"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assessments/records, end of year QCA tests, SATs, etc</w:t>
      </w:r>
    </w:p>
    <w:p w14:paraId="5D0C64C5"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contributing to the in-service training of staff</w:t>
      </w:r>
    </w:p>
    <w:p w14:paraId="3F82AEAF"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 xml:space="preserve">liaising with the </w:t>
      </w:r>
      <w:r w:rsidR="004130DD" w:rsidRPr="00702B73">
        <w:rPr>
          <w:rFonts w:ascii="Arial" w:hAnsi="Arial" w:cs="Arial"/>
          <w:color w:val="000000"/>
          <w:sz w:val="23"/>
          <w:szCs w:val="23"/>
        </w:rPr>
        <w:t>SEN</w:t>
      </w:r>
      <w:r w:rsidR="00392766" w:rsidRPr="00702B73">
        <w:rPr>
          <w:rFonts w:ascii="Arial" w:hAnsi="Arial" w:cs="Arial"/>
          <w:color w:val="000000"/>
          <w:sz w:val="23"/>
          <w:szCs w:val="23"/>
        </w:rPr>
        <w:t>Co</w:t>
      </w:r>
      <w:r w:rsidRPr="00702B73">
        <w:rPr>
          <w:rFonts w:ascii="Arial" w:hAnsi="Arial" w:cs="Arial"/>
          <w:color w:val="000000"/>
          <w:sz w:val="23"/>
          <w:szCs w:val="23"/>
        </w:rPr>
        <w:t>s in receiving schools and/or other primary schools to</w:t>
      </w:r>
    </w:p>
    <w:p w14:paraId="1374569B"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help provide a smooth transition from one school to the other</w:t>
      </w:r>
    </w:p>
    <w:p w14:paraId="712B226A" w14:textId="77777777" w:rsidR="000C35AF" w:rsidRPr="00702B73" w:rsidRDefault="000C35AF" w:rsidP="000C35AF">
      <w:pPr>
        <w:autoSpaceDE w:val="0"/>
        <w:autoSpaceDN w:val="0"/>
        <w:adjustRightInd w:val="0"/>
        <w:spacing w:after="0"/>
        <w:ind w:left="0"/>
        <w:rPr>
          <w:rFonts w:ascii="Arial-BoldMT" w:hAnsi="Arial-BoldMT" w:cs="Arial-BoldMT"/>
          <w:b/>
          <w:bCs/>
          <w:color w:val="000000"/>
          <w:sz w:val="23"/>
          <w:szCs w:val="23"/>
        </w:rPr>
      </w:pPr>
    </w:p>
    <w:p w14:paraId="1ED43FDC"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BoldMT" w:hAnsi="Arial-BoldMT" w:cs="Arial-BoldMT"/>
          <w:b/>
          <w:bCs/>
          <w:color w:val="000000"/>
          <w:sz w:val="23"/>
          <w:szCs w:val="23"/>
        </w:rPr>
        <w:t xml:space="preserve">Class teachers </w:t>
      </w:r>
      <w:r w:rsidRPr="00702B73">
        <w:rPr>
          <w:rFonts w:ascii="Arial" w:hAnsi="Arial" w:cs="Arial"/>
          <w:color w:val="000000"/>
          <w:sz w:val="23"/>
          <w:szCs w:val="23"/>
        </w:rPr>
        <w:t>are responsible for:</w:t>
      </w:r>
    </w:p>
    <w:p w14:paraId="4FA29E6E"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p>
    <w:p w14:paraId="2CA4D50D"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Providing high quality teaching for all children</w:t>
      </w:r>
    </w:p>
    <w:p w14:paraId="4A8E2D90"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Assessing pupil’s needs and planning appropriate adjustments, interventions and</w:t>
      </w:r>
    </w:p>
    <w:p w14:paraId="4B76BEFC"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 xml:space="preserve">support to match the outcomes identified for the pupil (in liaison with the </w:t>
      </w:r>
      <w:r w:rsidR="004130DD" w:rsidRPr="00702B73">
        <w:rPr>
          <w:rFonts w:ascii="Arial" w:hAnsi="Arial" w:cs="Arial"/>
          <w:color w:val="000000"/>
          <w:sz w:val="23"/>
          <w:szCs w:val="23"/>
        </w:rPr>
        <w:t>SEN</w:t>
      </w:r>
      <w:r w:rsidR="00392766" w:rsidRPr="00702B73">
        <w:rPr>
          <w:rFonts w:ascii="Arial" w:hAnsi="Arial" w:cs="Arial"/>
          <w:color w:val="000000"/>
          <w:sz w:val="23"/>
          <w:szCs w:val="23"/>
        </w:rPr>
        <w:t>Co</w:t>
      </w:r>
      <w:r w:rsidRPr="00702B73">
        <w:rPr>
          <w:rFonts w:ascii="Arial" w:hAnsi="Arial" w:cs="Arial"/>
          <w:color w:val="000000"/>
          <w:sz w:val="23"/>
          <w:szCs w:val="23"/>
        </w:rPr>
        <w:t>,</w:t>
      </w:r>
    </w:p>
    <w:p w14:paraId="2589A2F0"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parents and pupil)</w:t>
      </w:r>
    </w:p>
    <w:p w14:paraId="2C3C9F6A"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Regularly reviewing the impact of these adjustments, interventions and support,</w:t>
      </w:r>
    </w:p>
    <w:p w14:paraId="2CBC7143"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 xml:space="preserve">including pupils with </w:t>
      </w:r>
      <w:r w:rsidR="00E65AF0" w:rsidRPr="00702B73">
        <w:rPr>
          <w:rFonts w:ascii="Arial" w:hAnsi="Arial" w:cs="Arial"/>
          <w:color w:val="000000"/>
          <w:sz w:val="23"/>
          <w:szCs w:val="23"/>
        </w:rPr>
        <w:t>SEN</w:t>
      </w:r>
      <w:r w:rsidRPr="00702B73">
        <w:rPr>
          <w:rFonts w:ascii="Arial" w:hAnsi="Arial" w:cs="Arial"/>
          <w:color w:val="000000"/>
          <w:sz w:val="23"/>
          <w:szCs w:val="23"/>
        </w:rPr>
        <w:t>D in the classroom, through providing an appropriately</w:t>
      </w:r>
    </w:p>
    <w:p w14:paraId="5451E351"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differentiated curriculum.</w:t>
      </w:r>
    </w:p>
    <w:p w14:paraId="648A7B4E"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Retaining responsibility for the child, including working with the child on a daily</w:t>
      </w:r>
    </w:p>
    <w:p w14:paraId="2FA95A38"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basis</w:t>
      </w:r>
    </w:p>
    <w:p w14:paraId="0EF6EBFD"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 xml:space="preserve">Making themselves aware of the school’s </w:t>
      </w:r>
      <w:r w:rsidR="00E65AF0" w:rsidRPr="00702B73">
        <w:rPr>
          <w:rFonts w:ascii="Arial" w:hAnsi="Arial" w:cs="Arial"/>
          <w:color w:val="000000"/>
          <w:sz w:val="23"/>
          <w:szCs w:val="23"/>
        </w:rPr>
        <w:t>SEN</w:t>
      </w:r>
      <w:r w:rsidRPr="00702B73">
        <w:rPr>
          <w:rFonts w:ascii="Arial" w:hAnsi="Arial" w:cs="Arial"/>
          <w:color w:val="000000"/>
          <w:sz w:val="23"/>
          <w:szCs w:val="23"/>
        </w:rPr>
        <w:t>D policy and procedures for</w:t>
      </w:r>
    </w:p>
    <w:p w14:paraId="31C813FD"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 xml:space="preserve">identification, monitoring and supporting pupils with </w:t>
      </w:r>
      <w:r w:rsidR="00E65AF0" w:rsidRPr="00702B73">
        <w:rPr>
          <w:rFonts w:ascii="Arial" w:hAnsi="Arial" w:cs="Arial"/>
          <w:color w:val="000000"/>
          <w:sz w:val="23"/>
          <w:szCs w:val="23"/>
        </w:rPr>
        <w:t>SEN</w:t>
      </w:r>
      <w:r w:rsidRPr="00702B73">
        <w:rPr>
          <w:rFonts w:ascii="Arial" w:hAnsi="Arial" w:cs="Arial"/>
          <w:color w:val="000000"/>
          <w:sz w:val="23"/>
          <w:szCs w:val="23"/>
        </w:rPr>
        <w:t>D.</w:t>
      </w:r>
    </w:p>
    <w:p w14:paraId="63B3AAE6"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lastRenderedPageBreak/>
        <w:t xml:space="preserve">· </w:t>
      </w:r>
      <w:r w:rsidRPr="00702B73">
        <w:rPr>
          <w:rFonts w:ascii="Arial" w:hAnsi="Arial" w:cs="Arial"/>
          <w:color w:val="000000"/>
          <w:sz w:val="23"/>
          <w:szCs w:val="23"/>
        </w:rPr>
        <w:t xml:space="preserve">Directly liaising with parents of children with </w:t>
      </w:r>
      <w:r w:rsidR="00E65AF0" w:rsidRPr="00702B73">
        <w:rPr>
          <w:rFonts w:ascii="Arial" w:hAnsi="Arial" w:cs="Arial"/>
          <w:color w:val="000000"/>
          <w:sz w:val="23"/>
          <w:szCs w:val="23"/>
        </w:rPr>
        <w:t>SEN</w:t>
      </w:r>
      <w:r w:rsidRPr="00702B73">
        <w:rPr>
          <w:rFonts w:ascii="Arial" w:hAnsi="Arial" w:cs="Arial"/>
          <w:color w:val="000000"/>
          <w:sz w:val="23"/>
          <w:szCs w:val="23"/>
        </w:rPr>
        <w:t>D</w:t>
      </w:r>
    </w:p>
    <w:p w14:paraId="7EB01929" w14:textId="77777777" w:rsidR="00CA0C11" w:rsidRPr="00702B73" w:rsidRDefault="00CA0C11" w:rsidP="000C35AF">
      <w:pPr>
        <w:autoSpaceDE w:val="0"/>
        <w:autoSpaceDN w:val="0"/>
        <w:adjustRightInd w:val="0"/>
        <w:spacing w:after="0"/>
        <w:ind w:left="0"/>
        <w:rPr>
          <w:rFonts w:ascii="Arial-BoldMT" w:hAnsi="Arial-BoldMT" w:cs="Arial-BoldMT"/>
          <w:b/>
          <w:bCs/>
          <w:color w:val="000000"/>
          <w:sz w:val="23"/>
          <w:szCs w:val="23"/>
        </w:rPr>
      </w:pPr>
    </w:p>
    <w:p w14:paraId="44C23168"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BoldMT" w:hAnsi="Arial-BoldMT" w:cs="Arial-BoldMT"/>
          <w:b/>
          <w:bCs/>
          <w:color w:val="000000"/>
          <w:sz w:val="23"/>
          <w:szCs w:val="23"/>
        </w:rPr>
        <w:t xml:space="preserve">TAs </w:t>
      </w:r>
      <w:r w:rsidRPr="00702B73">
        <w:rPr>
          <w:rFonts w:ascii="Arial" w:hAnsi="Arial" w:cs="Arial"/>
          <w:color w:val="000000"/>
          <w:sz w:val="23"/>
          <w:szCs w:val="23"/>
        </w:rPr>
        <w:t>should:</w:t>
      </w:r>
    </w:p>
    <w:p w14:paraId="68EE31D4"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 xml:space="preserve">be fully aware of the school’s </w:t>
      </w:r>
      <w:r w:rsidR="004130DD" w:rsidRPr="00702B73">
        <w:rPr>
          <w:rFonts w:ascii="Arial" w:hAnsi="Arial" w:cs="Arial"/>
          <w:color w:val="000000"/>
          <w:sz w:val="23"/>
          <w:szCs w:val="23"/>
        </w:rPr>
        <w:t>SEN</w:t>
      </w:r>
      <w:r w:rsidRPr="00702B73">
        <w:rPr>
          <w:rFonts w:ascii="Arial" w:hAnsi="Arial" w:cs="Arial"/>
          <w:color w:val="000000"/>
          <w:sz w:val="23"/>
          <w:szCs w:val="23"/>
        </w:rPr>
        <w:t>D policy and the procedures for identifying,</w:t>
      </w:r>
    </w:p>
    <w:p w14:paraId="14FA840F"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 xml:space="preserve">assessing and making provision for pupils with </w:t>
      </w:r>
      <w:r w:rsidR="00E65AF0" w:rsidRPr="00702B73">
        <w:rPr>
          <w:rFonts w:ascii="Arial" w:hAnsi="Arial" w:cs="Arial"/>
          <w:color w:val="000000"/>
          <w:sz w:val="23"/>
          <w:szCs w:val="23"/>
        </w:rPr>
        <w:t>SEN</w:t>
      </w:r>
      <w:r w:rsidRPr="00702B73">
        <w:rPr>
          <w:rFonts w:ascii="Arial" w:hAnsi="Arial" w:cs="Arial"/>
          <w:color w:val="000000"/>
          <w:sz w:val="23"/>
          <w:szCs w:val="23"/>
        </w:rPr>
        <w:t>D.</w:t>
      </w:r>
    </w:p>
    <w:p w14:paraId="69A8F875"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SymbolMT" w:hAnsi="SymbolMT" w:cs="SymbolMT"/>
          <w:color w:val="000000"/>
          <w:sz w:val="23"/>
          <w:szCs w:val="23"/>
        </w:rPr>
        <w:t xml:space="preserve">· </w:t>
      </w:r>
      <w:r w:rsidRPr="00702B73">
        <w:rPr>
          <w:rFonts w:ascii="Arial" w:hAnsi="Arial" w:cs="Arial"/>
          <w:color w:val="000000"/>
          <w:sz w:val="23"/>
          <w:szCs w:val="23"/>
        </w:rPr>
        <w:t>use the school’s procedure for giving feedback to teachers about pupils’</w:t>
      </w:r>
    </w:p>
    <w:p w14:paraId="12508583"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progress.</w:t>
      </w:r>
    </w:p>
    <w:p w14:paraId="361EA05F"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 xml:space="preserve">TAs work as part of a team with the </w:t>
      </w:r>
      <w:r w:rsidR="00E65AF0" w:rsidRPr="00702B73">
        <w:rPr>
          <w:rFonts w:ascii="Arial" w:hAnsi="Arial" w:cs="Arial"/>
          <w:color w:val="000000"/>
          <w:sz w:val="23"/>
          <w:szCs w:val="23"/>
        </w:rPr>
        <w:t>SEN</w:t>
      </w:r>
      <w:r w:rsidR="00392766" w:rsidRPr="00702B73">
        <w:rPr>
          <w:rFonts w:ascii="Arial" w:hAnsi="Arial" w:cs="Arial"/>
          <w:color w:val="000000"/>
          <w:sz w:val="23"/>
          <w:szCs w:val="23"/>
        </w:rPr>
        <w:t>Co</w:t>
      </w:r>
      <w:r w:rsidRPr="00702B73">
        <w:rPr>
          <w:rFonts w:ascii="Arial" w:hAnsi="Arial" w:cs="Arial"/>
          <w:color w:val="000000"/>
          <w:sz w:val="23"/>
          <w:szCs w:val="23"/>
        </w:rPr>
        <w:t xml:space="preserve"> and the teachers supporting pupils’</w:t>
      </w:r>
    </w:p>
    <w:p w14:paraId="4FFB35AD"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 xml:space="preserve">individual needs and ensuring inclusion of pupils with </w:t>
      </w:r>
      <w:r w:rsidR="00E65AF0" w:rsidRPr="00702B73">
        <w:rPr>
          <w:rFonts w:ascii="Arial" w:hAnsi="Arial" w:cs="Arial"/>
          <w:color w:val="000000"/>
          <w:sz w:val="23"/>
          <w:szCs w:val="23"/>
        </w:rPr>
        <w:t>SEN</w:t>
      </w:r>
      <w:r w:rsidRPr="00702B73">
        <w:rPr>
          <w:rFonts w:ascii="Arial" w:hAnsi="Arial" w:cs="Arial"/>
          <w:color w:val="000000"/>
          <w:sz w:val="23"/>
          <w:szCs w:val="23"/>
        </w:rPr>
        <w:t>D within the class. They</w:t>
      </w:r>
    </w:p>
    <w:p w14:paraId="73470D87" w14:textId="12AA8AAE"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play an important rol</w:t>
      </w:r>
      <w:r w:rsidR="009474EA">
        <w:rPr>
          <w:rFonts w:ascii="Arial" w:hAnsi="Arial" w:cs="Arial"/>
          <w:color w:val="000000"/>
          <w:sz w:val="23"/>
          <w:szCs w:val="23"/>
        </w:rPr>
        <w:t>e in implementing tasks to help pupils achieve their targets</w:t>
      </w:r>
      <w:r w:rsidRPr="00702B73">
        <w:rPr>
          <w:rFonts w:ascii="Arial" w:hAnsi="Arial" w:cs="Arial"/>
          <w:color w:val="000000"/>
          <w:sz w:val="23"/>
          <w:szCs w:val="23"/>
        </w:rPr>
        <w:t xml:space="preserve"> and </w:t>
      </w:r>
      <w:r w:rsidR="00CA0C11" w:rsidRPr="00702B73">
        <w:rPr>
          <w:rFonts w:ascii="Arial" w:hAnsi="Arial" w:cs="Arial"/>
          <w:color w:val="000000"/>
          <w:sz w:val="23"/>
          <w:szCs w:val="23"/>
        </w:rPr>
        <w:t xml:space="preserve">the </w:t>
      </w:r>
      <w:r w:rsidRPr="00702B73">
        <w:rPr>
          <w:rFonts w:ascii="Arial" w:hAnsi="Arial" w:cs="Arial"/>
          <w:color w:val="000000"/>
          <w:sz w:val="23"/>
          <w:szCs w:val="23"/>
        </w:rPr>
        <w:t>monitoring progress.</w:t>
      </w:r>
    </w:p>
    <w:p w14:paraId="07DEF287" w14:textId="77777777" w:rsidR="000C35AF" w:rsidRPr="00702B73" w:rsidRDefault="000C35AF" w:rsidP="000C35AF">
      <w:pPr>
        <w:autoSpaceDE w:val="0"/>
        <w:autoSpaceDN w:val="0"/>
        <w:adjustRightInd w:val="0"/>
        <w:spacing w:after="0"/>
        <w:ind w:left="0"/>
        <w:rPr>
          <w:rFonts w:ascii="Arial-BoldMT" w:hAnsi="Arial-BoldMT" w:cs="Arial-BoldMT"/>
          <w:b/>
          <w:bCs/>
          <w:color w:val="000000"/>
          <w:sz w:val="23"/>
          <w:szCs w:val="23"/>
        </w:rPr>
      </w:pPr>
    </w:p>
    <w:p w14:paraId="0F0AC989" w14:textId="77777777" w:rsidR="000C35AF" w:rsidRPr="001A0197" w:rsidRDefault="000C35AF" w:rsidP="00A919BB">
      <w:pPr>
        <w:ind w:left="0"/>
        <w:rPr>
          <w:rFonts w:ascii="Arial-BoldMT" w:hAnsi="Arial-BoldMT" w:cs="Arial-BoldMT"/>
          <w:b/>
          <w:bCs/>
          <w:color w:val="000000"/>
          <w:sz w:val="23"/>
          <w:szCs w:val="23"/>
        </w:rPr>
      </w:pPr>
      <w:r w:rsidRPr="001A0197">
        <w:rPr>
          <w:rFonts w:ascii="Arial-BoldMT" w:hAnsi="Arial-BoldMT" w:cs="Arial-BoldMT"/>
          <w:b/>
          <w:bCs/>
          <w:color w:val="000000"/>
          <w:sz w:val="23"/>
          <w:szCs w:val="23"/>
        </w:rPr>
        <w:t>STORING AND MANAGING INFORMATION</w:t>
      </w:r>
    </w:p>
    <w:p w14:paraId="2BE251DB" w14:textId="77777777" w:rsidR="000C35AF" w:rsidRPr="001A0197" w:rsidRDefault="000C35AF" w:rsidP="000C35AF">
      <w:pPr>
        <w:autoSpaceDE w:val="0"/>
        <w:autoSpaceDN w:val="0"/>
        <w:adjustRightInd w:val="0"/>
        <w:spacing w:after="0"/>
        <w:ind w:left="0"/>
        <w:rPr>
          <w:rFonts w:ascii="Arial-BoldMT" w:hAnsi="Arial-BoldMT" w:cs="Arial-BoldMT"/>
          <w:b/>
          <w:bCs/>
          <w:color w:val="000000"/>
          <w:sz w:val="23"/>
          <w:szCs w:val="23"/>
        </w:rPr>
      </w:pPr>
    </w:p>
    <w:p w14:paraId="246B042B" w14:textId="2ACBAFC4" w:rsidR="000C35AF" w:rsidRPr="001A0197" w:rsidRDefault="000C35AF" w:rsidP="000C35AF">
      <w:pPr>
        <w:autoSpaceDE w:val="0"/>
        <w:autoSpaceDN w:val="0"/>
        <w:adjustRightInd w:val="0"/>
        <w:spacing w:after="0"/>
        <w:ind w:left="0"/>
        <w:rPr>
          <w:rFonts w:ascii="Arial" w:hAnsi="Arial" w:cs="Arial"/>
          <w:sz w:val="23"/>
          <w:szCs w:val="23"/>
        </w:rPr>
      </w:pPr>
      <w:r w:rsidRPr="001A0197">
        <w:rPr>
          <w:rFonts w:ascii="Arial" w:hAnsi="Arial" w:cs="Arial"/>
          <w:sz w:val="23"/>
          <w:szCs w:val="23"/>
        </w:rPr>
        <w:t xml:space="preserve">Documents relating to pupils on the </w:t>
      </w:r>
      <w:r w:rsidR="00E65AF0" w:rsidRPr="001A0197">
        <w:rPr>
          <w:rFonts w:ascii="Arial" w:hAnsi="Arial" w:cs="Arial"/>
          <w:sz w:val="23"/>
          <w:szCs w:val="23"/>
        </w:rPr>
        <w:t>SEN</w:t>
      </w:r>
      <w:r w:rsidRPr="001A0197">
        <w:rPr>
          <w:rFonts w:ascii="Arial" w:hAnsi="Arial" w:cs="Arial"/>
          <w:sz w:val="23"/>
          <w:szCs w:val="23"/>
        </w:rPr>
        <w:t>D regi</w:t>
      </w:r>
      <w:r w:rsidR="006D7178" w:rsidRPr="001A0197">
        <w:rPr>
          <w:rFonts w:ascii="Arial" w:hAnsi="Arial" w:cs="Arial"/>
          <w:sz w:val="23"/>
          <w:szCs w:val="23"/>
        </w:rPr>
        <w:t>ster will be stored in their ‘Pupil files’ on One drive or in the locked filing cabinet in the office.  They</w:t>
      </w:r>
      <w:r w:rsidR="00CA0C11" w:rsidRPr="001A0197">
        <w:rPr>
          <w:rFonts w:ascii="Arial" w:hAnsi="Arial" w:cs="Arial"/>
          <w:sz w:val="23"/>
          <w:szCs w:val="23"/>
        </w:rPr>
        <w:t xml:space="preserve"> will be available to all staff at all times but not parents or other pupils</w:t>
      </w:r>
      <w:r w:rsidRPr="001A0197">
        <w:rPr>
          <w:rFonts w:ascii="Arial" w:hAnsi="Arial" w:cs="Arial"/>
          <w:sz w:val="23"/>
          <w:szCs w:val="23"/>
        </w:rPr>
        <w:t xml:space="preserve">. </w:t>
      </w:r>
      <w:r w:rsidR="00E65AF0" w:rsidRPr="001A0197">
        <w:rPr>
          <w:rFonts w:ascii="Arial" w:hAnsi="Arial" w:cs="Arial"/>
          <w:sz w:val="23"/>
          <w:szCs w:val="23"/>
        </w:rPr>
        <w:t>SEN</w:t>
      </w:r>
      <w:r w:rsidRPr="001A0197">
        <w:rPr>
          <w:rFonts w:ascii="Arial" w:hAnsi="Arial" w:cs="Arial"/>
          <w:sz w:val="23"/>
          <w:szCs w:val="23"/>
        </w:rPr>
        <w:t>D</w:t>
      </w:r>
      <w:r w:rsidR="00E65AF0" w:rsidRPr="001A0197">
        <w:rPr>
          <w:rFonts w:ascii="Arial" w:hAnsi="Arial" w:cs="Arial"/>
          <w:sz w:val="23"/>
          <w:szCs w:val="23"/>
        </w:rPr>
        <w:t xml:space="preserve"> </w:t>
      </w:r>
      <w:r w:rsidRPr="001A0197">
        <w:rPr>
          <w:rFonts w:ascii="Arial" w:hAnsi="Arial" w:cs="Arial"/>
          <w:sz w:val="23"/>
          <w:szCs w:val="23"/>
        </w:rPr>
        <w:t xml:space="preserve">records will be passed on to a child’s next setting when he or she leaves </w:t>
      </w:r>
      <w:r w:rsidR="00CA0C11" w:rsidRPr="001A0197">
        <w:rPr>
          <w:rFonts w:ascii="Arial" w:hAnsi="Arial" w:cs="Arial"/>
          <w:sz w:val="23"/>
          <w:szCs w:val="23"/>
        </w:rPr>
        <w:t>the school</w:t>
      </w:r>
      <w:r w:rsidR="006D7178" w:rsidRPr="001A0197">
        <w:rPr>
          <w:rFonts w:ascii="Arial" w:hAnsi="Arial" w:cs="Arial"/>
          <w:sz w:val="23"/>
          <w:szCs w:val="23"/>
        </w:rPr>
        <w:t xml:space="preserve"> either in-person or via secure email such as Egress</w:t>
      </w:r>
      <w:r w:rsidRPr="001A0197">
        <w:rPr>
          <w:rFonts w:ascii="Arial" w:hAnsi="Arial" w:cs="Arial"/>
          <w:sz w:val="23"/>
          <w:szCs w:val="23"/>
        </w:rPr>
        <w:t>. The school has a Confidentiality policy which applies to all</w:t>
      </w:r>
      <w:r w:rsidR="006D7178" w:rsidRPr="001A0197">
        <w:rPr>
          <w:rFonts w:ascii="Arial" w:hAnsi="Arial" w:cs="Arial"/>
          <w:sz w:val="23"/>
          <w:szCs w:val="23"/>
        </w:rPr>
        <w:t xml:space="preserve"> </w:t>
      </w:r>
      <w:r w:rsidRPr="001A0197">
        <w:rPr>
          <w:rFonts w:ascii="Arial" w:hAnsi="Arial" w:cs="Arial"/>
          <w:sz w:val="23"/>
          <w:szCs w:val="23"/>
        </w:rPr>
        <w:t>pupil</w:t>
      </w:r>
      <w:r w:rsidR="00E65AF0" w:rsidRPr="001A0197">
        <w:rPr>
          <w:rFonts w:ascii="Arial" w:hAnsi="Arial" w:cs="Arial"/>
          <w:sz w:val="23"/>
          <w:szCs w:val="23"/>
        </w:rPr>
        <w:t xml:space="preserve"> </w:t>
      </w:r>
      <w:r w:rsidRPr="001A0197">
        <w:rPr>
          <w:rFonts w:ascii="Arial" w:hAnsi="Arial" w:cs="Arial"/>
          <w:sz w:val="23"/>
          <w:szCs w:val="23"/>
        </w:rPr>
        <w:t>records.</w:t>
      </w:r>
    </w:p>
    <w:p w14:paraId="388BB5A5"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p>
    <w:p w14:paraId="62C4547B" w14:textId="77777777" w:rsidR="000C35AF" w:rsidRPr="00702B73" w:rsidRDefault="000C35AF" w:rsidP="000C35AF">
      <w:pPr>
        <w:autoSpaceDE w:val="0"/>
        <w:autoSpaceDN w:val="0"/>
        <w:adjustRightInd w:val="0"/>
        <w:spacing w:after="0"/>
        <w:ind w:left="0"/>
        <w:rPr>
          <w:rFonts w:ascii="Arial-BoldMT" w:hAnsi="Arial-BoldMT" w:cs="Arial-BoldMT"/>
          <w:b/>
          <w:bCs/>
          <w:color w:val="000000"/>
          <w:sz w:val="23"/>
          <w:szCs w:val="23"/>
        </w:rPr>
      </w:pPr>
      <w:r w:rsidRPr="00702B73">
        <w:rPr>
          <w:rFonts w:ascii="Arial-BoldMT" w:hAnsi="Arial-BoldMT" w:cs="Arial-BoldMT"/>
          <w:b/>
          <w:bCs/>
          <w:color w:val="000000"/>
          <w:sz w:val="23"/>
          <w:szCs w:val="23"/>
        </w:rPr>
        <w:t>ACCESSIBILITY</w:t>
      </w:r>
    </w:p>
    <w:p w14:paraId="20E9CED9" w14:textId="77777777" w:rsidR="000C35AF" w:rsidRPr="00702B73" w:rsidRDefault="000C35AF" w:rsidP="000C35AF">
      <w:pPr>
        <w:autoSpaceDE w:val="0"/>
        <w:autoSpaceDN w:val="0"/>
        <w:adjustRightInd w:val="0"/>
        <w:spacing w:after="0"/>
        <w:ind w:left="0"/>
        <w:rPr>
          <w:rFonts w:ascii="Arial-BoldMT" w:hAnsi="Arial-BoldMT" w:cs="Arial-BoldMT"/>
          <w:b/>
          <w:bCs/>
          <w:color w:val="000000"/>
          <w:sz w:val="23"/>
          <w:szCs w:val="23"/>
        </w:rPr>
      </w:pPr>
    </w:p>
    <w:p w14:paraId="44B11E58"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 xml:space="preserve">The </w:t>
      </w:r>
      <w:r w:rsidR="003875BD">
        <w:rPr>
          <w:rFonts w:ascii="Arial" w:hAnsi="Arial" w:cs="Arial"/>
          <w:color w:val="000000"/>
          <w:sz w:val="23"/>
          <w:szCs w:val="23"/>
        </w:rPr>
        <w:t>Disability Discrimination Act (</w:t>
      </w:r>
      <w:r w:rsidRPr="00702B73">
        <w:rPr>
          <w:rFonts w:ascii="Arial" w:hAnsi="Arial" w:cs="Arial"/>
          <w:color w:val="000000"/>
          <w:sz w:val="23"/>
          <w:szCs w:val="23"/>
        </w:rPr>
        <w:t>DDA</w:t>
      </w:r>
      <w:r w:rsidR="003875BD">
        <w:rPr>
          <w:rFonts w:ascii="Arial" w:hAnsi="Arial" w:cs="Arial"/>
          <w:color w:val="000000"/>
          <w:sz w:val="23"/>
          <w:szCs w:val="23"/>
        </w:rPr>
        <w:t>)</w:t>
      </w:r>
      <w:r w:rsidRPr="00702B73">
        <w:rPr>
          <w:rFonts w:ascii="Arial" w:hAnsi="Arial" w:cs="Arial"/>
          <w:color w:val="000000"/>
          <w:sz w:val="23"/>
          <w:szCs w:val="23"/>
        </w:rPr>
        <w:t xml:space="preserve">, as amended by the </w:t>
      </w:r>
      <w:r w:rsidR="00E65AF0" w:rsidRPr="00702B73">
        <w:rPr>
          <w:rFonts w:ascii="Arial" w:hAnsi="Arial" w:cs="Arial"/>
          <w:color w:val="000000"/>
          <w:sz w:val="23"/>
          <w:szCs w:val="23"/>
        </w:rPr>
        <w:t>SEN</w:t>
      </w:r>
      <w:r w:rsidRPr="00702B73">
        <w:rPr>
          <w:rFonts w:ascii="Arial" w:hAnsi="Arial" w:cs="Arial"/>
          <w:color w:val="000000"/>
          <w:sz w:val="23"/>
          <w:szCs w:val="23"/>
        </w:rPr>
        <w:t xml:space="preserve"> and Disability Act 2001, places a duty on all</w:t>
      </w:r>
      <w:r w:rsidR="003875BD">
        <w:rPr>
          <w:rFonts w:ascii="Arial" w:hAnsi="Arial" w:cs="Arial"/>
          <w:color w:val="000000"/>
          <w:sz w:val="23"/>
          <w:szCs w:val="23"/>
        </w:rPr>
        <w:t xml:space="preserve"> </w:t>
      </w:r>
      <w:r w:rsidRPr="00702B73">
        <w:rPr>
          <w:rFonts w:ascii="Arial" w:hAnsi="Arial" w:cs="Arial"/>
          <w:color w:val="000000"/>
          <w:sz w:val="23"/>
          <w:szCs w:val="23"/>
        </w:rPr>
        <w:t>schools to increase - over time - the accessibility of schools for disabled pupils and</w:t>
      </w:r>
      <w:r w:rsidR="003875BD">
        <w:rPr>
          <w:rFonts w:ascii="Arial" w:hAnsi="Arial" w:cs="Arial"/>
          <w:color w:val="000000"/>
          <w:sz w:val="23"/>
          <w:szCs w:val="23"/>
        </w:rPr>
        <w:t xml:space="preserve"> </w:t>
      </w:r>
      <w:r w:rsidRPr="00702B73">
        <w:rPr>
          <w:rFonts w:ascii="Arial" w:hAnsi="Arial" w:cs="Arial"/>
          <w:color w:val="000000"/>
          <w:sz w:val="23"/>
          <w:szCs w:val="23"/>
        </w:rPr>
        <w:t>to implement their plans. Schools are required to produce written accessibility plans</w:t>
      </w:r>
      <w:r w:rsidR="003875BD">
        <w:rPr>
          <w:rFonts w:ascii="Arial" w:hAnsi="Arial" w:cs="Arial"/>
          <w:color w:val="000000"/>
          <w:sz w:val="23"/>
          <w:szCs w:val="23"/>
        </w:rPr>
        <w:t xml:space="preserve"> </w:t>
      </w:r>
      <w:r w:rsidRPr="00702B73">
        <w:rPr>
          <w:rFonts w:ascii="Arial" w:hAnsi="Arial" w:cs="Arial"/>
          <w:color w:val="000000"/>
          <w:sz w:val="23"/>
          <w:szCs w:val="23"/>
        </w:rPr>
        <w:t>for their individual school and Local Authorities are under a duty to prepare</w:t>
      </w:r>
      <w:r w:rsidR="003875BD">
        <w:rPr>
          <w:rFonts w:ascii="Arial" w:hAnsi="Arial" w:cs="Arial"/>
          <w:color w:val="000000"/>
          <w:sz w:val="23"/>
          <w:szCs w:val="23"/>
        </w:rPr>
        <w:t xml:space="preserve"> </w:t>
      </w:r>
      <w:r w:rsidRPr="00702B73">
        <w:rPr>
          <w:rFonts w:ascii="Arial" w:hAnsi="Arial" w:cs="Arial"/>
          <w:color w:val="000000"/>
          <w:sz w:val="23"/>
          <w:szCs w:val="23"/>
        </w:rPr>
        <w:t xml:space="preserve">accessibility strategies covering the maintained schools in their area. </w:t>
      </w:r>
      <w:r w:rsidR="00CA0C11" w:rsidRPr="00702B73">
        <w:rPr>
          <w:rFonts w:ascii="Arial" w:hAnsi="Arial" w:cs="Arial"/>
          <w:color w:val="000000"/>
          <w:sz w:val="23"/>
          <w:szCs w:val="23"/>
        </w:rPr>
        <w:t>The school’s</w:t>
      </w:r>
      <w:r w:rsidR="003875BD">
        <w:rPr>
          <w:rFonts w:ascii="Arial" w:hAnsi="Arial" w:cs="Arial"/>
          <w:color w:val="000000"/>
          <w:sz w:val="23"/>
          <w:szCs w:val="23"/>
        </w:rPr>
        <w:t xml:space="preserve"> </w:t>
      </w:r>
      <w:r w:rsidRPr="00702B73">
        <w:rPr>
          <w:rFonts w:ascii="Arial" w:hAnsi="Arial" w:cs="Arial"/>
          <w:color w:val="000000"/>
          <w:sz w:val="23"/>
          <w:szCs w:val="23"/>
        </w:rPr>
        <w:t>Accessibility Plan form</w:t>
      </w:r>
      <w:r w:rsidR="00BC5A63" w:rsidRPr="00702B73">
        <w:rPr>
          <w:rFonts w:ascii="Arial" w:hAnsi="Arial" w:cs="Arial"/>
          <w:color w:val="000000"/>
          <w:sz w:val="23"/>
          <w:szCs w:val="23"/>
        </w:rPr>
        <w:t xml:space="preserve">s part of our Equality </w:t>
      </w:r>
      <w:r w:rsidRPr="00702B73">
        <w:rPr>
          <w:rFonts w:ascii="Arial" w:hAnsi="Arial" w:cs="Arial"/>
          <w:color w:val="000000"/>
          <w:sz w:val="23"/>
          <w:szCs w:val="23"/>
        </w:rPr>
        <w:t>Policy, which can be found on</w:t>
      </w:r>
    </w:p>
    <w:p w14:paraId="59E5E2B2"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the school</w:t>
      </w:r>
      <w:r w:rsidR="00BC5A63" w:rsidRPr="00702B73">
        <w:rPr>
          <w:rFonts w:ascii="Arial" w:hAnsi="Arial" w:cs="Arial"/>
          <w:color w:val="000000"/>
          <w:sz w:val="23"/>
          <w:szCs w:val="23"/>
        </w:rPr>
        <w:t xml:space="preserve"> website</w:t>
      </w:r>
      <w:r w:rsidRPr="00702B73">
        <w:rPr>
          <w:rFonts w:ascii="Arial" w:hAnsi="Arial" w:cs="Arial"/>
          <w:color w:val="000000"/>
          <w:sz w:val="23"/>
          <w:szCs w:val="23"/>
        </w:rPr>
        <w:t>.</w:t>
      </w:r>
    </w:p>
    <w:p w14:paraId="6336A080"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p>
    <w:p w14:paraId="41B84689" w14:textId="77777777" w:rsidR="000C35AF" w:rsidRPr="00702B73" w:rsidRDefault="000C35AF" w:rsidP="000C35AF">
      <w:pPr>
        <w:autoSpaceDE w:val="0"/>
        <w:autoSpaceDN w:val="0"/>
        <w:adjustRightInd w:val="0"/>
        <w:spacing w:after="0"/>
        <w:ind w:left="0"/>
        <w:rPr>
          <w:rFonts w:ascii="Arial-BoldMT" w:hAnsi="Arial-BoldMT" w:cs="Arial-BoldMT"/>
          <w:b/>
          <w:bCs/>
          <w:color w:val="000000"/>
          <w:sz w:val="23"/>
          <w:szCs w:val="23"/>
        </w:rPr>
      </w:pPr>
      <w:r w:rsidRPr="00702B73">
        <w:rPr>
          <w:rFonts w:ascii="Arial-BoldMT" w:hAnsi="Arial-BoldMT" w:cs="Arial-BoldMT"/>
          <w:b/>
          <w:bCs/>
          <w:color w:val="000000"/>
          <w:sz w:val="23"/>
          <w:szCs w:val="23"/>
        </w:rPr>
        <w:t>COMPLAINTS</w:t>
      </w:r>
    </w:p>
    <w:p w14:paraId="5576CF28" w14:textId="77777777" w:rsidR="000C35AF" w:rsidRPr="00702B73" w:rsidRDefault="000C35AF" w:rsidP="000C35AF">
      <w:pPr>
        <w:autoSpaceDE w:val="0"/>
        <w:autoSpaceDN w:val="0"/>
        <w:adjustRightInd w:val="0"/>
        <w:spacing w:after="0"/>
        <w:ind w:left="0"/>
        <w:rPr>
          <w:rFonts w:ascii="Arial-BoldMT" w:hAnsi="Arial-BoldMT" w:cs="Arial-BoldMT"/>
          <w:b/>
          <w:bCs/>
          <w:color w:val="000000"/>
          <w:sz w:val="23"/>
          <w:szCs w:val="23"/>
        </w:rPr>
      </w:pPr>
    </w:p>
    <w:p w14:paraId="49F6261F"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 xml:space="preserve">The school has a complaints procedure which applies to complaints about </w:t>
      </w:r>
      <w:r w:rsidR="004130DD" w:rsidRPr="00702B73">
        <w:rPr>
          <w:rFonts w:ascii="Arial" w:hAnsi="Arial" w:cs="Arial"/>
          <w:color w:val="000000"/>
          <w:sz w:val="23"/>
          <w:szCs w:val="23"/>
        </w:rPr>
        <w:t>SEN</w:t>
      </w:r>
      <w:r w:rsidRPr="00702B73">
        <w:rPr>
          <w:rFonts w:ascii="Arial" w:hAnsi="Arial" w:cs="Arial"/>
          <w:color w:val="000000"/>
          <w:sz w:val="23"/>
          <w:szCs w:val="23"/>
        </w:rPr>
        <w:t>D</w:t>
      </w:r>
    </w:p>
    <w:p w14:paraId="03213F05"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provision. This can be found on the school w</w:t>
      </w:r>
      <w:r w:rsidR="00BC5A63" w:rsidRPr="00702B73">
        <w:rPr>
          <w:rFonts w:ascii="Arial" w:hAnsi="Arial" w:cs="Arial"/>
          <w:color w:val="000000"/>
          <w:sz w:val="23"/>
          <w:szCs w:val="23"/>
        </w:rPr>
        <w:t>ebsite.</w:t>
      </w:r>
    </w:p>
    <w:p w14:paraId="2D7B486F" w14:textId="77777777" w:rsidR="000C35AF" w:rsidRPr="00702B73" w:rsidRDefault="000C35AF" w:rsidP="000C35AF">
      <w:pPr>
        <w:autoSpaceDE w:val="0"/>
        <w:autoSpaceDN w:val="0"/>
        <w:adjustRightInd w:val="0"/>
        <w:spacing w:after="0"/>
        <w:ind w:left="0"/>
        <w:rPr>
          <w:rFonts w:ascii="Arial" w:hAnsi="Arial" w:cs="Arial"/>
          <w:color w:val="000000"/>
          <w:sz w:val="23"/>
          <w:szCs w:val="23"/>
        </w:rPr>
      </w:pPr>
    </w:p>
    <w:p w14:paraId="6D9684D8" w14:textId="77777777" w:rsidR="000C35AF" w:rsidRPr="00702B73" w:rsidRDefault="000C35AF" w:rsidP="000C35AF">
      <w:pPr>
        <w:autoSpaceDE w:val="0"/>
        <w:autoSpaceDN w:val="0"/>
        <w:adjustRightInd w:val="0"/>
        <w:spacing w:after="0"/>
        <w:ind w:left="0"/>
        <w:rPr>
          <w:rFonts w:ascii="Arial-BoldMT" w:hAnsi="Arial-BoldMT" w:cs="Arial-BoldMT"/>
          <w:b/>
          <w:bCs/>
          <w:color w:val="000000"/>
          <w:sz w:val="23"/>
          <w:szCs w:val="23"/>
        </w:rPr>
      </w:pPr>
      <w:r w:rsidRPr="00702B73">
        <w:rPr>
          <w:rFonts w:ascii="Arial-BoldMT" w:hAnsi="Arial-BoldMT" w:cs="Arial-BoldMT"/>
          <w:b/>
          <w:bCs/>
          <w:color w:val="000000"/>
          <w:sz w:val="23"/>
          <w:szCs w:val="23"/>
        </w:rPr>
        <w:t>LINKED POLICIES/DOCUMENTS</w:t>
      </w:r>
    </w:p>
    <w:p w14:paraId="42733DFE" w14:textId="77777777" w:rsidR="000C35AF" w:rsidRPr="004C7EA5" w:rsidRDefault="000C35AF" w:rsidP="000C35AF">
      <w:pPr>
        <w:autoSpaceDE w:val="0"/>
        <w:autoSpaceDN w:val="0"/>
        <w:adjustRightInd w:val="0"/>
        <w:spacing w:after="0"/>
        <w:ind w:left="0"/>
        <w:rPr>
          <w:rFonts w:ascii="Arial" w:hAnsi="Arial" w:cs="Arial"/>
          <w:b/>
          <w:bCs/>
          <w:color w:val="000000"/>
          <w:sz w:val="23"/>
          <w:szCs w:val="23"/>
        </w:rPr>
      </w:pPr>
    </w:p>
    <w:p w14:paraId="5A1E05EC" w14:textId="12E8E103" w:rsidR="000C35AF" w:rsidRPr="004C7EA5" w:rsidRDefault="000C35AF" w:rsidP="00B43B16">
      <w:pPr>
        <w:pStyle w:val="ListParagraph"/>
        <w:numPr>
          <w:ilvl w:val="0"/>
          <w:numId w:val="12"/>
        </w:numPr>
        <w:autoSpaceDE w:val="0"/>
        <w:autoSpaceDN w:val="0"/>
        <w:adjustRightInd w:val="0"/>
        <w:spacing w:after="0"/>
        <w:rPr>
          <w:rFonts w:ascii="Arial" w:hAnsi="Arial" w:cs="Arial"/>
          <w:color w:val="000000"/>
          <w:sz w:val="23"/>
          <w:szCs w:val="23"/>
        </w:rPr>
      </w:pPr>
      <w:r w:rsidRPr="004C7EA5">
        <w:rPr>
          <w:rFonts w:ascii="Arial" w:hAnsi="Arial" w:cs="Arial"/>
          <w:color w:val="000000"/>
          <w:sz w:val="23"/>
          <w:szCs w:val="23"/>
        </w:rPr>
        <w:t>Accessibility plan</w:t>
      </w:r>
    </w:p>
    <w:p w14:paraId="4CD627F8" w14:textId="1BAB60AF" w:rsidR="000C35AF" w:rsidRPr="004C7EA5" w:rsidRDefault="000C35AF" w:rsidP="00B43B16">
      <w:pPr>
        <w:pStyle w:val="ListParagraph"/>
        <w:numPr>
          <w:ilvl w:val="0"/>
          <w:numId w:val="12"/>
        </w:numPr>
        <w:autoSpaceDE w:val="0"/>
        <w:autoSpaceDN w:val="0"/>
        <w:adjustRightInd w:val="0"/>
        <w:spacing w:after="0"/>
        <w:rPr>
          <w:rFonts w:ascii="Arial" w:hAnsi="Arial" w:cs="Arial"/>
          <w:color w:val="000000"/>
          <w:sz w:val="23"/>
          <w:szCs w:val="23"/>
        </w:rPr>
      </w:pPr>
      <w:r w:rsidRPr="004C7EA5">
        <w:rPr>
          <w:rFonts w:ascii="Arial" w:hAnsi="Arial" w:cs="Arial"/>
          <w:color w:val="000000"/>
          <w:sz w:val="23"/>
          <w:szCs w:val="23"/>
        </w:rPr>
        <w:t>Behaviour and Exclusion policy</w:t>
      </w:r>
    </w:p>
    <w:p w14:paraId="4EC82AE3" w14:textId="7505E376" w:rsidR="000C35AF" w:rsidRPr="004C7EA5" w:rsidRDefault="000C35AF" w:rsidP="00B43B16">
      <w:pPr>
        <w:pStyle w:val="ListParagraph"/>
        <w:numPr>
          <w:ilvl w:val="0"/>
          <w:numId w:val="12"/>
        </w:numPr>
        <w:autoSpaceDE w:val="0"/>
        <w:autoSpaceDN w:val="0"/>
        <w:adjustRightInd w:val="0"/>
        <w:spacing w:after="0"/>
        <w:rPr>
          <w:rFonts w:ascii="Arial" w:hAnsi="Arial" w:cs="Arial"/>
          <w:color w:val="000000"/>
          <w:sz w:val="23"/>
          <w:szCs w:val="23"/>
        </w:rPr>
      </w:pPr>
      <w:r w:rsidRPr="004C7EA5">
        <w:rPr>
          <w:rFonts w:ascii="Arial" w:hAnsi="Arial" w:cs="Arial"/>
          <w:color w:val="000000"/>
          <w:sz w:val="23"/>
          <w:szCs w:val="23"/>
        </w:rPr>
        <w:t>Complaints procedure</w:t>
      </w:r>
    </w:p>
    <w:p w14:paraId="70221F7A" w14:textId="3D7A9976" w:rsidR="000C35AF" w:rsidRPr="004C7EA5" w:rsidRDefault="000C35AF" w:rsidP="00B43B16">
      <w:pPr>
        <w:pStyle w:val="ListParagraph"/>
        <w:numPr>
          <w:ilvl w:val="0"/>
          <w:numId w:val="12"/>
        </w:numPr>
        <w:autoSpaceDE w:val="0"/>
        <w:autoSpaceDN w:val="0"/>
        <w:adjustRightInd w:val="0"/>
        <w:spacing w:after="0"/>
        <w:rPr>
          <w:rFonts w:ascii="Arial" w:hAnsi="Arial" w:cs="Arial"/>
          <w:color w:val="000000"/>
          <w:sz w:val="23"/>
          <w:szCs w:val="23"/>
        </w:rPr>
      </w:pPr>
      <w:r w:rsidRPr="004C7EA5">
        <w:rPr>
          <w:rFonts w:ascii="Arial" w:hAnsi="Arial" w:cs="Arial"/>
          <w:color w:val="000000"/>
          <w:sz w:val="23"/>
          <w:szCs w:val="23"/>
        </w:rPr>
        <w:t>Data Protection policy</w:t>
      </w:r>
    </w:p>
    <w:p w14:paraId="681E836E" w14:textId="50B6B3BE" w:rsidR="000C35AF" w:rsidRPr="004C7EA5" w:rsidRDefault="000C35AF" w:rsidP="00B43B16">
      <w:pPr>
        <w:pStyle w:val="ListParagraph"/>
        <w:numPr>
          <w:ilvl w:val="0"/>
          <w:numId w:val="12"/>
        </w:numPr>
        <w:autoSpaceDE w:val="0"/>
        <w:autoSpaceDN w:val="0"/>
        <w:adjustRightInd w:val="0"/>
        <w:spacing w:after="0"/>
        <w:rPr>
          <w:rFonts w:ascii="Arial" w:hAnsi="Arial" w:cs="Arial"/>
          <w:color w:val="000000"/>
          <w:sz w:val="23"/>
          <w:szCs w:val="23"/>
        </w:rPr>
      </w:pPr>
      <w:r w:rsidRPr="004C7EA5">
        <w:rPr>
          <w:rFonts w:ascii="Arial" w:hAnsi="Arial" w:cs="Arial"/>
          <w:color w:val="000000"/>
          <w:sz w:val="23"/>
          <w:szCs w:val="23"/>
        </w:rPr>
        <w:t>Equality Plan and Procedure</w:t>
      </w:r>
    </w:p>
    <w:p w14:paraId="75A4F364" w14:textId="060C809D" w:rsidR="000C35AF" w:rsidRPr="004C7EA5" w:rsidRDefault="000C35AF" w:rsidP="00B43B16">
      <w:pPr>
        <w:pStyle w:val="ListParagraph"/>
        <w:numPr>
          <w:ilvl w:val="0"/>
          <w:numId w:val="12"/>
        </w:numPr>
        <w:autoSpaceDE w:val="0"/>
        <w:autoSpaceDN w:val="0"/>
        <w:adjustRightInd w:val="0"/>
        <w:spacing w:after="0"/>
        <w:rPr>
          <w:rFonts w:ascii="Arial" w:hAnsi="Arial" w:cs="Arial"/>
          <w:color w:val="000000"/>
          <w:sz w:val="23"/>
          <w:szCs w:val="23"/>
        </w:rPr>
      </w:pPr>
      <w:r w:rsidRPr="004C7EA5">
        <w:rPr>
          <w:rFonts w:ascii="Arial" w:hAnsi="Arial" w:cs="Arial"/>
          <w:color w:val="000000"/>
          <w:sz w:val="23"/>
          <w:szCs w:val="23"/>
        </w:rPr>
        <w:t>Managing Medical Conditions in School policy</w:t>
      </w:r>
    </w:p>
    <w:p w14:paraId="541A3AC3" w14:textId="658ECAA2" w:rsidR="000C35AF" w:rsidRPr="004C7EA5" w:rsidRDefault="00A919BB" w:rsidP="00B43B16">
      <w:pPr>
        <w:pStyle w:val="ListParagraph"/>
        <w:numPr>
          <w:ilvl w:val="0"/>
          <w:numId w:val="12"/>
        </w:numPr>
        <w:autoSpaceDE w:val="0"/>
        <w:autoSpaceDN w:val="0"/>
        <w:adjustRightInd w:val="0"/>
        <w:spacing w:after="0"/>
        <w:rPr>
          <w:rFonts w:ascii="Arial" w:hAnsi="Arial" w:cs="Arial"/>
          <w:color w:val="000000"/>
          <w:sz w:val="23"/>
          <w:szCs w:val="23"/>
        </w:rPr>
      </w:pPr>
      <w:r w:rsidRPr="004C7EA5">
        <w:rPr>
          <w:rFonts w:ascii="Arial" w:hAnsi="Arial" w:cs="Arial"/>
          <w:color w:val="000000"/>
          <w:sz w:val="23"/>
          <w:szCs w:val="23"/>
        </w:rPr>
        <w:t>Statement of behaviour principles</w:t>
      </w:r>
    </w:p>
    <w:p w14:paraId="0D4D395D" w14:textId="3200A383" w:rsidR="008E6D4A" w:rsidRPr="004C7EA5" w:rsidRDefault="008E6D4A" w:rsidP="00B43B16">
      <w:pPr>
        <w:pStyle w:val="ListParagraph"/>
        <w:numPr>
          <w:ilvl w:val="0"/>
          <w:numId w:val="12"/>
        </w:numPr>
        <w:autoSpaceDE w:val="0"/>
        <w:autoSpaceDN w:val="0"/>
        <w:adjustRightInd w:val="0"/>
        <w:spacing w:after="0"/>
        <w:rPr>
          <w:rFonts w:ascii="Arial" w:hAnsi="Arial" w:cs="Arial"/>
          <w:color w:val="000000"/>
          <w:sz w:val="23"/>
          <w:szCs w:val="23"/>
        </w:rPr>
      </w:pPr>
      <w:r w:rsidRPr="004C7EA5">
        <w:rPr>
          <w:rFonts w:ascii="Arial" w:hAnsi="Arial" w:cs="Arial"/>
          <w:color w:val="000000"/>
          <w:sz w:val="23"/>
          <w:szCs w:val="23"/>
        </w:rPr>
        <w:t>Whole school behaviour policy</w:t>
      </w:r>
    </w:p>
    <w:p w14:paraId="669E5530" w14:textId="5D8D9954" w:rsidR="008E6D4A" w:rsidRPr="004C7EA5" w:rsidRDefault="008E6D4A" w:rsidP="00B43B16">
      <w:pPr>
        <w:pStyle w:val="ListParagraph"/>
        <w:numPr>
          <w:ilvl w:val="0"/>
          <w:numId w:val="12"/>
        </w:numPr>
        <w:autoSpaceDE w:val="0"/>
        <w:autoSpaceDN w:val="0"/>
        <w:adjustRightInd w:val="0"/>
        <w:spacing w:after="0"/>
        <w:rPr>
          <w:rFonts w:ascii="Arial" w:eastAsia="Times New Roman" w:hAnsi="Arial" w:cs="Arial"/>
          <w:color w:val="000000"/>
          <w:sz w:val="23"/>
          <w:szCs w:val="23"/>
        </w:rPr>
      </w:pPr>
      <w:r w:rsidRPr="004C7EA5">
        <w:rPr>
          <w:rFonts w:ascii="Arial" w:hAnsi="Arial" w:cs="Arial"/>
          <w:color w:val="000000"/>
          <w:sz w:val="23"/>
          <w:szCs w:val="23"/>
        </w:rPr>
        <w:t>S</w:t>
      </w:r>
      <w:r w:rsidRPr="004C7EA5">
        <w:rPr>
          <w:rFonts w:ascii="Arial" w:eastAsia="Times New Roman" w:hAnsi="Arial" w:cs="Arial"/>
          <w:color w:val="000000"/>
          <w:sz w:val="23"/>
          <w:szCs w:val="23"/>
        </w:rPr>
        <w:t>taff code of conduct policy</w:t>
      </w:r>
    </w:p>
    <w:p w14:paraId="6336F950" w14:textId="1C4002F6" w:rsidR="008E6D4A" w:rsidRPr="004C7EA5" w:rsidRDefault="008E6D4A" w:rsidP="00B43B16">
      <w:pPr>
        <w:pStyle w:val="ListParagraph"/>
        <w:numPr>
          <w:ilvl w:val="0"/>
          <w:numId w:val="12"/>
        </w:numPr>
        <w:autoSpaceDE w:val="0"/>
        <w:autoSpaceDN w:val="0"/>
        <w:adjustRightInd w:val="0"/>
        <w:spacing w:after="0"/>
        <w:rPr>
          <w:rFonts w:ascii="Arial" w:eastAsia="Times New Roman" w:hAnsi="Arial" w:cs="Arial"/>
          <w:color w:val="000000"/>
          <w:sz w:val="23"/>
          <w:szCs w:val="23"/>
        </w:rPr>
      </w:pPr>
      <w:r w:rsidRPr="004C7EA5">
        <w:rPr>
          <w:rFonts w:ascii="Arial" w:eastAsia="Times New Roman" w:hAnsi="Arial" w:cs="Arial"/>
          <w:color w:val="000000"/>
          <w:sz w:val="23"/>
          <w:szCs w:val="23"/>
        </w:rPr>
        <w:t>Intimate care &amp; toileting procedures policy</w:t>
      </w:r>
    </w:p>
    <w:p w14:paraId="30363505" w14:textId="14F1D2B0" w:rsidR="00B43B16" w:rsidRPr="004C7EA5" w:rsidRDefault="004C7EA5" w:rsidP="00B43B16">
      <w:pPr>
        <w:pStyle w:val="ListParagraph"/>
        <w:numPr>
          <w:ilvl w:val="0"/>
          <w:numId w:val="12"/>
        </w:numPr>
        <w:autoSpaceDE w:val="0"/>
        <w:autoSpaceDN w:val="0"/>
        <w:adjustRightInd w:val="0"/>
        <w:spacing w:after="0"/>
        <w:rPr>
          <w:rFonts w:ascii="Arial" w:eastAsia="Times New Roman" w:hAnsi="Arial" w:cs="Arial"/>
          <w:color w:val="000000"/>
          <w:sz w:val="23"/>
          <w:szCs w:val="23"/>
        </w:rPr>
      </w:pPr>
      <w:r w:rsidRPr="004C7EA5">
        <w:rPr>
          <w:rFonts w:ascii="Arial" w:eastAsia="Times New Roman" w:hAnsi="Arial" w:cs="Arial"/>
          <w:color w:val="000000"/>
          <w:sz w:val="23"/>
          <w:szCs w:val="23"/>
        </w:rPr>
        <w:t>TA Provision Map timetable</w:t>
      </w:r>
    </w:p>
    <w:p w14:paraId="645F5886" w14:textId="1C2C75FE" w:rsidR="00B43B16" w:rsidRPr="004C7EA5" w:rsidRDefault="00B43B16" w:rsidP="00B43B16">
      <w:pPr>
        <w:pStyle w:val="ListParagraph"/>
        <w:numPr>
          <w:ilvl w:val="0"/>
          <w:numId w:val="12"/>
        </w:numPr>
        <w:autoSpaceDE w:val="0"/>
        <w:autoSpaceDN w:val="0"/>
        <w:adjustRightInd w:val="0"/>
        <w:spacing w:after="0"/>
        <w:rPr>
          <w:rFonts w:ascii="Arial" w:eastAsia="Times New Roman" w:hAnsi="Arial" w:cs="Arial"/>
          <w:color w:val="000000"/>
          <w:sz w:val="23"/>
          <w:szCs w:val="23"/>
        </w:rPr>
      </w:pPr>
      <w:r w:rsidRPr="004C7EA5">
        <w:rPr>
          <w:rFonts w:ascii="Arial" w:eastAsia="Times New Roman" w:hAnsi="Arial" w:cs="Arial"/>
          <w:color w:val="000000"/>
          <w:sz w:val="23"/>
          <w:szCs w:val="23"/>
        </w:rPr>
        <w:t>Pupil Provision Map Overview</w:t>
      </w:r>
      <w:r w:rsidR="004C7EA5" w:rsidRPr="004C7EA5">
        <w:rPr>
          <w:rFonts w:ascii="Arial" w:eastAsia="Times New Roman" w:hAnsi="Arial" w:cs="Arial"/>
          <w:color w:val="000000"/>
          <w:sz w:val="23"/>
          <w:szCs w:val="23"/>
        </w:rPr>
        <w:t xml:space="preserve"> and instructions for use</w:t>
      </w:r>
    </w:p>
    <w:p w14:paraId="4F075AF6" w14:textId="77777777" w:rsidR="008E6D4A" w:rsidRDefault="008E6D4A" w:rsidP="000C35AF">
      <w:pPr>
        <w:autoSpaceDE w:val="0"/>
        <w:autoSpaceDN w:val="0"/>
        <w:adjustRightInd w:val="0"/>
        <w:spacing w:after="0"/>
        <w:ind w:left="0"/>
        <w:rPr>
          <w:rFonts w:ascii="Arial" w:hAnsi="Arial" w:cs="Arial"/>
          <w:color w:val="000000"/>
          <w:sz w:val="23"/>
          <w:szCs w:val="23"/>
        </w:rPr>
      </w:pPr>
    </w:p>
    <w:p w14:paraId="4D823BEA" w14:textId="77777777" w:rsidR="009B560F" w:rsidRDefault="009B560F" w:rsidP="000C35AF">
      <w:pPr>
        <w:autoSpaceDE w:val="0"/>
        <w:autoSpaceDN w:val="0"/>
        <w:adjustRightInd w:val="0"/>
        <w:spacing w:after="0"/>
        <w:ind w:left="0"/>
        <w:rPr>
          <w:rFonts w:ascii="Arial-BoldMT" w:hAnsi="Arial-BoldMT" w:cs="Arial-BoldMT"/>
          <w:b/>
          <w:bCs/>
          <w:color w:val="000000"/>
          <w:sz w:val="23"/>
          <w:szCs w:val="23"/>
        </w:rPr>
      </w:pPr>
    </w:p>
    <w:p w14:paraId="18415F18" w14:textId="77777777" w:rsidR="009B560F" w:rsidRDefault="009B560F" w:rsidP="000C35AF">
      <w:pPr>
        <w:autoSpaceDE w:val="0"/>
        <w:autoSpaceDN w:val="0"/>
        <w:adjustRightInd w:val="0"/>
        <w:spacing w:after="0"/>
        <w:ind w:left="0"/>
        <w:rPr>
          <w:rFonts w:ascii="Arial-BoldMT" w:hAnsi="Arial-BoldMT" w:cs="Arial-BoldMT"/>
          <w:b/>
          <w:bCs/>
          <w:color w:val="000000"/>
          <w:sz w:val="23"/>
          <w:szCs w:val="23"/>
        </w:rPr>
      </w:pPr>
    </w:p>
    <w:p w14:paraId="7F3AD444" w14:textId="3396FC2B" w:rsidR="000C35AF" w:rsidRPr="00702B73" w:rsidRDefault="000C35AF" w:rsidP="000C35AF">
      <w:pPr>
        <w:autoSpaceDE w:val="0"/>
        <w:autoSpaceDN w:val="0"/>
        <w:adjustRightInd w:val="0"/>
        <w:spacing w:after="0"/>
        <w:ind w:left="0"/>
        <w:rPr>
          <w:rFonts w:ascii="Arial-BoldMT" w:hAnsi="Arial-BoldMT" w:cs="Arial-BoldMT"/>
          <w:b/>
          <w:bCs/>
          <w:color w:val="000000"/>
          <w:sz w:val="23"/>
          <w:szCs w:val="23"/>
        </w:rPr>
      </w:pPr>
      <w:r w:rsidRPr="00702B73">
        <w:rPr>
          <w:rFonts w:ascii="Arial-BoldMT" w:hAnsi="Arial-BoldMT" w:cs="Arial-BoldMT"/>
          <w:b/>
          <w:bCs/>
          <w:color w:val="000000"/>
          <w:sz w:val="23"/>
          <w:szCs w:val="23"/>
        </w:rPr>
        <w:t>REVIEWING THE POLICY</w:t>
      </w:r>
    </w:p>
    <w:p w14:paraId="0EEE27DF" w14:textId="77777777" w:rsidR="000C35AF" w:rsidRPr="00702B73" w:rsidRDefault="000C35AF" w:rsidP="000C35AF">
      <w:pPr>
        <w:autoSpaceDE w:val="0"/>
        <w:autoSpaceDN w:val="0"/>
        <w:adjustRightInd w:val="0"/>
        <w:spacing w:after="0"/>
        <w:ind w:left="0"/>
        <w:rPr>
          <w:rFonts w:ascii="Arial-BoldMT" w:hAnsi="Arial-BoldMT" w:cs="Arial-BoldMT"/>
          <w:b/>
          <w:bCs/>
          <w:color w:val="000000"/>
          <w:sz w:val="23"/>
          <w:szCs w:val="23"/>
        </w:rPr>
      </w:pPr>
    </w:p>
    <w:p w14:paraId="617C5087" w14:textId="713AB584" w:rsidR="00F21807" w:rsidRDefault="000C35AF" w:rsidP="000C35AF">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This policy will be reviewed by governors on an annual basis</w:t>
      </w:r>
      <w:r w:rsidR="00AC63ED">
        <w:rPr>
          <w:rFonts w:ascii="Arial" w:hAnsi="Arial" w:cs="Arial"/>
          <w:color w:val="000000"/>
          <w:sz w:val="23"/>
          <w:szCs w:val="23"/>
        </w:rPr>
        <w:t xml:space="preserve"> in </w:t>
      </w:r>
      <w:r w:rsidR="001301F6">
        <w:rPr>
          <w:rFonts w:ascii="Arial" w:hAnsi="Arial" w:cs="Arial"/>
          <w:color w:val="000000"/>
          <w:sz w:val="23"/>
          <w:szCs w:val="23"/>
        </w:rPr>
        <w:t>the autumn</w:t>
      </w:r>
      <w:r w:rsidRPr="00702B73">
        <w:rPr>
          <w:rFonts w:ascii="Arial" w:hAnsi="Arial" w:cs="Arial"/>
          <w:color w:val="000000"/>
          <w:sz w:val="23"/>
          <w:szCs w:val="23"/>
        </w:rPr>
        <w:t>.</w:t>
      </w:r>
    </w:p>
    <w:p w14:paraId="65C96ABD" w14:textId="77777777" w:rsidR="00CC1770" w:rsidRDefault="00CC1770" w:rsidP="000C35AF">
      <w:pPr>
        <w:autoSpaceDE w:val="0"/>
        <w:autoSpaceDN w:val="0"/>
        <w:adjustRightInd w:val="0"/>
        <w:spacing w:after="0"/>
        <w:ind w:left="0"/>
        <w:rPr>
          <w:rFonts w:ascii="Arial" w:hAnsi="Arial" w:cs="Arial"/>
          <w:color w:val="000000"/>
          <w:sz w:val="23"/>
          <w:szCs w:val="23"/>
        </w:rPr>
      </w:pPr>
    </w:p>
    <w:p w14:paraId="65CF4940" w14:textId="780970DF" w:rsidR="00AC63ED" w:rsidRPr="00511C22" w:rsidRDefault="00AC63ED" w:rsidP="000C35AF">
      <w:pPr>
        <w:autoSpaceDE w:val="0"/>
        <w:autoSpaceDN w:val="0"/>
        <w:adjustRightInd w:val="0"/>
        <w:spacing w:after="0"/>
        <w:ind w:left="0"/>
        <w:rPr>
          <w:rFonts w:ascii="Arial" w:hAnsi="Arial" w:cs="Arial"/>
          <w:b/>
          <w:color w:val="000000"/>
          <w:sz w:val="23"/>
          <w:szCs w:val="23"/>
          <w:u w:val="single"/>
        </w:rPr>
      </w:pPr>
      <w:r w:rsidRPr="00511C22">
        <w:rPr>
          <w:rFonts w:ascii="Arial" w:hAnsi="Arial" w:cs="Arial"/>
          <w:b/>
          <w:color w:val="000000"/>
          <w:sz w:val="23"/>
          <w:szCs w:val="23"/>
          <w:u w:val="single"/>
        </w:rPr>
        <w:t>APPENDIX</w:t>
      </w:r>
      <w:r w:rsidR="001301F6" w:rsidRPr="00511C22">
        <w:rPr>
          <w:rFonts w:ascii="Arial" w:hAnsi="Arial" w:cs="Arial"/>
          <w:b/>
          <w:color w:val="000000"/>
          <w:sz w:val="23"/>
          <w:szCs w:val="23"/>
          <w:u w:val="single"/>
        </w:rPr>
        <w:t xml:space="preserve"> I</w:t>
      </w:r>
    </w:p>
    <w:p w14:paraId="5C3A06DF" w14:textId="77777777" w:rsidR="00AC63ED" w:rsidRDefault="00AC63ED" w:rsidP="000C35AF">
      <w:pPr>
        <w:autoSpaceDE w:val="0"/>
        <w:autoSpaceDN w:val="0"/>
        <w:adjustRightInd w:val="0"/>
        <w:spacing w:after="0"/>
        <w:ind w:left="0"/>
        <w:rPr>
          <w:rFonts w:ascii="Arial" w:hAnsi="Arial" w:cs="Arial"/>
          <w:color w:val="000000"/>
          <w:sz w:val="23"/>
          <w:szCs w:val="23"/>
        </w:rPr>
      </w:pPr>
    </w:p>
    <w:p w14:paraId="3926850F" w14:textId="77777777" w:rsidR="00AC63ED" w:rsidRDefault="00AC63ED" w:rsidP="000C35AF">
      <w:pPr>
        <w:autoSpaceDE w:val="0"/>
        <w:autoSpaceDN w:val="0"/>
        <w:adjustRightInd w:val="0"/>
        <w:spacing w:after="0"/>
        <w:ind w:left="0"/>
        <w:rPr>
          <w:rFonts w:ascii="Arial" w:hAnsi="Arial" w:cs="Arial"/>
          <w:b/>
          <w:color w:val="000000"/>
          <w:sz w:val="23"/>
          <w:szCs w:val="23"/>
        </w:rPr>
      </w:pPr>
      <w:r>
        <w:rPr>
          <w:rFonts w:ascii="Arial" w:hAnsi="Arial" w:cs="Arial"/>
          <w:b/>
          <w:color w:val="000000"/>
          <w:sz w:val="23"/>
          <w:szCs w:val="23"/>
        </w:rPr>
        <w:t>POLICY INTO PRACTICE</w:t>
      </w:r>
    </w:p>
    <w:p w14:paraId="15CB6772" w14:textId="77777777" w:rsidR="00B52464" w:rsidRDefault="00B52464" w:rsidP="000C35AF">
      <w:pPr>
        <w:autoSpaceDE w:val="0"/>
        <w:autoSpaceDN w:val="0"/>
        <w:adjustRightInd w:val="0"/>
        <w:spacing w:after="0"/>
        <w:ind w:left="0"/>
        <w:rPr>
          <w:rFonts w:ascii="Arial" w:hAnsi="Arial" w:cs="Arial"/>
          <w:b/>
          <w:color w:val="000000"/>
          <w:sz w:val="23"/>
          <w:szCs w:val="23"/>
        </w:rPr>
      </w:pPr>
    </w:p>
    <w:p w14:paraId="374C2F78"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We assess each pupil’s current skills and levels of attainment on entry, building on</w:t>
      </w:r>
    </w:p>
    <w:p w14:paraId="00C5EB22"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information from previous settings and key stages where appropriate. Class teachers make regular assessments of progress for all pupils. These may help to identify pupils making less than expected progress given their age and individual circumstances. This can be characterised by progress which:</w:t>
      </w:r>
    </w:p>
    <w:p w14:paraId="43DA3757"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 is significantly slower than that of their peers starting from the same baseline</w:t>
      </w:r>
    </w:p>
    <w:p w14:paraId="2589E318"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 fails to match or better the child’s previous rate of progress</w:t>
      </w:r>
    </w:p>
    <w:p w14:paraId="35D9D088"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 fails to close the attainment gap between the child and their peers</w:t>
      </w:r>
    </w:p>
    <w:p w14:paraId="0021CFD2"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 widens the attainment gap</w:t>
      </w:r>
    </w:p>
    <w:p w14:paraId="2C2E59AC"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p>
    <w:p w14:paraId="0932DFAD"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The first response to such progress should be high quality teaching targeted at their areas of weakness. This can also include progress in areas other than attainment – for instance where a pupil needs to make additional progress with wider development or social needs in order to make a successful transition to adult life.</w:t>
      </w:r>
    </w:p>
    <w:p w14:paraId="7FBB9695"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p>
    <w:p w14:paraId="5A8CCECF"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Where a pupil is identified as having SEND, the school takes action to remove</w:t>
      </w:r>
    </w:p>
    <w:p w14:paraId="66E6BEA1"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barriers to learning and puts effective special educational provision in place. This SEND</w:t>
      </w:r>
    </w:p>
    <w:p w14:paraId="3D2C01C0"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support takes the form of a four-part cycle (graduated response) through which earlier decisions and actions are revisited, refined and revised with a growing understanding of the pupil’s needs and of what supports the pupil in making good progress and securing good outcomes.</w:t>
      </w:r>
    </w:p>
    <w:p w14:paraId="5C4C05BB"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p>
    <w:p w14:paraId="6B84AEBF" w14:textId="77777777" w:rsidR="00B52464" w:rsidRPr="00702B73" w:rsidRDefault="00B52464" w:rsidP="00B52464">
      <w:pPr>
        <w:autoSpaceDE w:val="0"/>
        <w:autoSpaceDN w:val="0"/>
        <w:adjustRightInd w:val="0"/>
        <w:spacing w:after="0"/>
        <w:ind w:left="0"/>
        <w:rPr>
          <w:rFonts w:ascii="Arial-BoldMT" w:hAnsi="Arial-BoldMT" w:cs="Arial-BoldMT"/>
          <w:b/>
          <w:bCs/>
          <w:color w:val="000000"/>
          <w:sz w:val="23"/>
          <w:szCs w:val="23"/>
        </w:rPr>
      </w:pPr>
      <w:r w:rsidRPr="00702B73">
        <w:rPr>
          <w:rFonts w:ascii="Arial-BoldMT" w:hAnsi="Arial-BoldMT" w:cs="Arial-BoldMT"/>
          <w:b/>
          <w:bCs/>
          <w:color w:val="000000"/>
          <w:sz w:val="23"/>
          <w:szCs w:val="23"/>
        </w:rPr>
        <w:t>Assess</w:t>
      </w:r>
    </w:p>
    <w:p w14:paraId="5C30D118"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In identifying a child as needing SEND support the class teacher, working with the</w:t>
      </w:r>
    </w:p>
    <w:p w14:paraId="57D25B5C"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SENCo, carries out a clear analysis of the pupil’s needs. This draws on</w:t>
      </w:r>
    </w:p>
    <w:p w14:paraId="3C07C9DD"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the teacher’s assessment and experience of the pupil, their previous progress and</w:t>
      </w:r>
    </w:p>
    <w:p w14:paraId="11D7FD47"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attainment, the views and experience of parents, the pupil’s own views and, if</w:t>
      </w:r>
    </w:p>
    <w:p w14:paraId="261C460A"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relevant, advice from extern</w:t>
      </w:r>
      <w:r w:rsidR="002B3E57">
        <w:rPr>
          <w:rFonts w:ascii="Arial" w:hAnsi="Arial" w:cs="Arial"/>
          <w:color w:val="000000"/>
          <w:sz w:val="23"/>
          <w:szCs w:val="23"/>
        </w:rPr>
        <w:t>al support services. The school</w:t>
      </w:r>
      <w:r w:rsidRPr="00702B73">
        <w:rPr>
          <w:rFonts w:ascii="Arial" w:hAnsi="Arial" w:cs="Arial"/>
          <w:color w:val="000000"/>
          <w:sz w:val="23"/>
          <w:szCs w:val="23"/>
        </w:rPr>
        <w:t xml:space="preserve"> takes seriously any</w:t>
      </w:r>
    </w:p>
    <w:p w14:paraId="25B7BEC8" w14:textId="2F96FD80"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concerns raised by a parent. In some cases, outside professionals from health or social services may already be involved with the child. These professionals should liaise with the school to help inform the assessments. Where professionals are not already working with school staff the SENCo will contact them (if the parents agree).</w:t>
      </w:r>
      <w:r w:rsidR="00964FDE">
        <w:rPr>
          <w:rFonts w:ascii="Arial" w:hAnsi="Arial" w:cs="Arial"/>
          <w:color w:val="000000"/>
          <w:sz w:val="23"/>
          <w:szCs w:val="23"/>
        </w:rPr>
        <w:t xml:space="preserve">  </w:t>
      </w:r>
    </w:p>
    <w:p w14:paraId="151ECDA2"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p>
    <w:p w14:paraId="59C3848F" w14:textId="77777777" w:rsidR="00B52464" w:rsidRPr="00702B73" w:rsidRDefault="00B52464" w:rsidP="00B52464">
      <w:pPr>
        <w:autoSpaceDE w:val="0"/>
        <w:autoSpaceDN w:val="0"/>
        <w:adjustRightInd w:val="0"/>
        <w:spacing w:after="0"/>
        <w:ind w:left="0"/>
        <w:rPr>
          <w:rFonts w:ascii="Arial-BoldMT" w:hAnsi="Arial-BoldMT" w:cs="Arial-BoldMT"/>
          <w:b/>
          <w:bCs/>
          <w:color w:val="000000"/>
          <w:sz w:val="23"/>
          <w:szCs w:val="23"/>
        </w:rPr>
      </w:pPr>
      <w:r w:rsidRPr="00702B73">
        <w:rPr>
          <w:rFonts w:ascii="Arial-BoldMT" w:hAnsi="Arial-BoldMT" w:cs="Arial-BoldMT"/>
          <w:b/>
          <w:bCs/>
          <w:color w:val="000000"/>
          <w:sz w:val="23"/>
          <w:szCs w:val="23"/>
        </w:rPr>
        <w:t>Plan</w:t>
      </w:r>
    </w:p>
    <w:p w14:paraId="3CC15171"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Where it is decided to provide a pupil with SEND support, the parents will be formally</w:t>
      </w:r>
    </w:p>
    <w:p w14:paraId="5F5E40AE"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notified. The teacher and the SENCo should agree, in consultation with the parent</w:t>
      </w:r>
    </w:p>
    <w:p w14:paraId="3DE42AE1"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and the pupil, the adjustments, interventions and support to be put in place, as well</w:t>
      </w:r>
    </w:p>
    <w:p w14:paraId="754DC124"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as the expected impact on progress, development or behaviour, along with a clear</w:t>
      </w:r>
    </w:p>
    <w:p w14:paraId="42F78640"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date for review. The support and intervention provided will be selected to meet</w:t>
      </w:r>
    </w:p>
    <w:p w14:paraId="2CE62EFA"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the outcomes identified for the pupil, based on reliable evidence of effectiveness,</w:t>
      </w:r>
    </w:p>
    <w:p w14:paraId="6E1D3A09" w14:textId="126C5BA1"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lastRenderedPageBreak/>
        <w:t>and will be provided by staff with sufficient skills and knowledge. Where</w:t>
      </w:r>
      <w:r w:rsidR="005E38CF">
        <w:rPr>
          <w:rFonts w:ascii="Arial" w:hAnsi="Arial" w:cs="Arial"/>
          <w:color w:val="000000"/>
          <w:sz w:val="23"/>
          <w:szCs w:val="23"/>
        </w:rPr>
        <w:t xml:space="preserve"> </w:t>
      </w:r>
      <w:r w:rsidRPr="00702B73">
        <w:rPr>
          <w:rFonts w:ascii="Arial" w:hAnsi="Arial" w:cs="Arial"/>
          <w:color w:val="000000"/>
          <w:sz w:val="23"/>
          <w:szCs w:val="23"/>
        </w:rPr>
        <w:t>appropriate, plans will seek parental involvement to reinforce or contribute to</w:t>
      </w:r>
      <w:r w:rsidR="005E38CF">
        <w:rPr>
          <w:rFonts w:ascii="Arial" w:hAnsi="Arial" w:cs="Arial"/>
          <w:color w:val="000000"/>
          <w:sz w:val="23"/>
          <w:szCs w:val="23"/>
        </w:rPr>
        <w:t xml:space="preserve"> </w:t>
      </w:r>
      <w:r w:rsidRPr="00702B73">
        <w:rPr>
          <w:rFonts w:ascii="Arial" w:hAnsi="Arial" w:cs="Arial"/>
          <w:color w:val="000000"/>
          <w:sz w:val="23"/>
          <w:szCs w:val="23"/>
        </w:rPr>
        <w:t xml:space="preserve">progress at home.  All teachers and support staff who work with the pupil will be made aware of their needs, the outcomes sought, the support provided and any teaching strategies or approaches that are required. </w:t>
      </w:r>
    </w:p>
    <w:p w14:paraId="72484BB3" w14:textId="77777777" w:rsidR="00B52464" w:rsidRDefault="00B52464" w:rsidP="00B52464">
      <w:pPr>
        <w:autoSpaceDE w:val="0"/>
        <w:autoSpaceDN w:val="0"/>
        <w:adjustRightInd w:val="0"/>
        <w:spacing w:after="0"/>
        <w:ind w:left="0"/>
        <w:rPr>
          <w:rFonts w:ascii="Arial" w:hAnsi="Arial" w:cs="Arial"/>
          <w:color w:val="000000"/>
          <w:sz w:val="23"/>
          <w:szCs w:val="23"/>
        </w:rPr>
      </w:pPr>
    </w:p>
    <w:p w14:paraId="5E2D50C0" w14:textId="77777777" w:rsidR="00B52464" w:rsidRPr="00702B73" w:rsidRDefault="00B52464" w:rsidP="00B52464">
      <w:pPr>
        <w:autoSpaceDE w:val="0"/>
        <w:autoSpaceDN w:val="0"/>
        <w:adjustRightInd w:val="0"/>
        <w:spacing w:after="0"/>
        <w:ind w:left="0"/>
        <w:rPr>
          <w:rFonts w:ascii="Arial-BoldMT" w:hAnsi="Arial-BoldMT" w:cs="Arial-BoldMT"/>
          <w:b/>
          <w:bCs/>
          <w:color w:val="000000"/>
          <w:sz w:val="23"/>
          <w:szCs w:val="23"/>
        </w:rPr>
      </w:pPr>
      <w:r w:rsidRPr="00702B73">
        <w:rPr>
          <w:rFonts w:ascii="Arial-BoldMT" w:hAnsi="Arial-BoldMT" w:cs="Arial-BoldMT"/>
          <w:b/>
          <w:bCs/>
          <w:color w:val="000000"/>
          <w:sz w:val="23"/>
          <w:szCs w:val="23"/>
        </w:rPr>
        <w:t>Do</w:t>
      </w:r>
    </w:p>
    <w:p w14:paraId="0B7FC147"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The class teacher will remain responsible for working with the child on a daily</w:t>
      </w:r>
    </w:p>
    <w:p w14:paraId="3F266702"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basis. Where the interventions involve group or one-to-one teaching away from the</w:t>
      </w:r>
    </w:p>
    <w:p w14:paraId="3F4A83A1"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main class or subject teacher, they will still retain responsibility for the pupil. They</w:t>
      </w:r>
    </w:p>
    <w:p w14:paraId="28A89167"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will work closely with any teaching assistants or specialist staff involved, to plan</w:t>
      </w:r>
    </w:p>
    <w:p w14:paraId="65DEF50E"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and assess the impact of support and interventions and how they can be linked to</w:t>
      </w:r>
    </w:p>
    <w:p w14:paraId="356C15B8"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classroom teaching. The SENCo will support the class or subject teacher in the</w:t>
      </w:r>
    </w:p>
    <w:p w14:paraId="0E8A0272"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further assessment of the child’s particular strengths and weaknesses, in problem</w:t>
      </w:r>
    </w:p>
    <w:p w14:paraId="5F8C97A5" w14:textId="77777777" w:rsidR="00CC1770"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solving and advising on the effective implementation of support.</w:t>
      </w:r>
    </w:p>
    <w:p w14:paraId="2FA272AE" w14:textId="77777777" w:rsidR="00CC1770" w:rsidRDefault="00CC1770" w:rsidP="00B52464">
      <w:pPr>
        <w:autoSpaceDE w:val="0"/>
        <w:autoSpaceDN w:val="0"/>
        <w:adjustRightInd w:val="0"/>
        <w:spacing w:after="0"/>
        <w:ind w:left="0"/>
        <w:rPr>
          <w:rFonts w:ascii="Arial" w:hAnsi="Arial" w:cs="Arial"/>
          <w:color w:val="000000"/>
          <w:sz w:val="23"/>
          <w:szCs w:val="23"/>
        </w:rPr>
      </w:pPr>
    </w:p>
    <w:p w14:paraId="0616399B" w14:textId="77777777" w:rsidR="00B52464" w:rsidRPr="00CC1770" w:rsidRDefault="00B52464" w:rsidP="00B52464">
      <w:pPr>
        <w:autoSpaceDE w:val="0"/>
        <w:autoSpaceDN w:val="0"/>
        <w:adjustRightInd w:val="0"/>
        <w:spacing w:after="0"/>
        <w:ind w:left="0"/>
        <w:rPr>
          <w:rFonts w:ascii="Arial" w:hAnsi="Arial" w:cs="Arial"/>
          <w:color w:val="000000"/>
          <w:sz w:val="23"/>
          <w:szCs w:val="23"/>
        </w:rPr>
      </w:pPr>
      <w:r w:rsidRPr="00702B73">
        <w:rPr>
          <w:rFonts w:ascii="Arial-BoldMT" w:hAnsi="Arial-BoldMT" w:cs="Arial-BoldMT"/>
          <w:b/>
          <w:bCs/>
          <w:color w:val="000000"/>
          <w:sz w:val="23"/>
          <w:szCs w:val="23"/>
        </w:rPr>
        <w:t>Review</w:t>
      </w:r>
    </w:p>
    <w:p w14:paraId="1DACB239"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The effectiveness of the support and interventions and their impact on the pupil’s</w:t>
      </w:r>
    </w:p>
    <w:p w14:paraId="053DF00E"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progress will be reviewed in line with the agreed date. The impact and quality of</w:t>
      </w:r>
    </w:p>
    <w:p w14:paraId="342EF72B"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the support and interventions will be evaluated, along with the views of the pupil</w:t>
      </w:r>
    </w:p>
    <w:p w14:paraId="08CCFB4D"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and their parents. This will feed back into the analysis of the pupil’s needs. The</w:t>
      </w:r>
    </w:p>
    <w:p w14:paraId="3AD161CF"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class or subject teacher, working with the SENCo, should revise the support in light</w:t>
      </w:r>
    </w:p>
    <w:p w14:paraId="0DA21BD1"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of the pupil’s progress and development, deciding on any changes to the support</w:t>
      </w:r>
    </w:p>
    <w:p w14:paraId="1F11DDB2"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and outcomes in consultation with the parent and pupil.  Where a pupil has an Education and Health Care plan, the local authority, in cooperation with the school, must review that plan as a minimum every twelve months.</w:t>
      </w:r>
    </w:p>
    <w:p w14:paraId="0B72B50F" w14:textId="77777777" w:rsidR="00B52464" w:rsidRDefault="00B52464" w:rsidP="000C35AF">
      <w:pPr>
        <w:autoSpaceDE w:val="0"/>
        <w:autoSpaceDN w:val="0"/>
        <w:adjustRightInd w:val="0"/>
        <w:spacing w:after="0"/>
        <w:ind w:left="0"/>
        <w:rPr>
          <w:rFonts w:ascii="Arial-BoldMT" w:hAnsi="Arial-BoldMT" w:cs="Arial-BoldMT"/>
          <w:bCs/>
          <w:color w:val="000000"/>
          <w:sz w:val="23"/>
          <w:szCs w:val="23"/>
        </w:rPr>
      </w:pPr>
    </w:p>
    <w:p w14:paraId="4A98A730" w14:textId="46D6F5E2" w:rsidR="00B52464" w:rsidRPr="00702B73" w:rsidRDefault="00B52464" w:rsidP="00B52464">
      <w:pPr>
        <w:autoSpaceDE w:val="0"/>
        <w:autoSpaceDN w:val="0"/>
        <w:adjustRightInd w:val="0"/>
        <w:spacing w:after="0"/>
        <w:ind w:left="0"/>
        <w:rPr>
          <w:rFonts w:ascii="Arial-BoldMT" w:hAnsi="Arial-BoldMT" w:cs="Arial-BoldMT"/>
          <w:b/>
          <w:bCs/>
          <w:color w:val="000000"/>
          <w:sz w:val="23"/>
          <w:szCs w:val="23"/>
        </w:rPr>
      </w:pPr>
      <w:r w:rsidRPr="00702B73">
        <w:rPr>
          <w:rFonts w:ascii="Arial-BoldMT" w:hAnsi="Arial-BoldMT" w:cs="Arial-BoldMT"/>
          <w:b/>
          <w:bCs/>
          <w:color w:val="000000"/>
          <w:sz w:val="23"/>
          <w:szCs w:val="23"/>
        </w:rPr>
        <w:t>MANAGING PUPILS</w:t>
      </w:r>
      <w:r w:rsidR="00FC5CAE">
        <w:rPr>
          <w:rFonts w:ascii="Arial-BoldMT" w:hAnsi="Arial-BoldMT" w:cs="Arial-BoldMT"/>
          <w:b/>
          <w:bCs/>
          <w:color w:val="000000"/>
          <w:sz w:val="23"/>
          <w:szCs w:val="23"/>
        </w:rPr>
        <w:t>’</w:t>
      </w:r>
      <w:r w:rsidRPr="00702B73">
        <w:rPr>
          <w:rFonts w:ascii="Arial-BoldMT" w:hAnsi="Arial-BoldMT" w:cs="Arial-BoldMT"/>
          <w:b/>
          <w:bCs/>
          <w:color w:val="000000"/>
          <w:sz w:val="23"/>
          <w:szCs w:val="23"/>
        </w:rPr>
        <w:t xml:space="preserve"> NEEDS ON THE SEND REGISTER</w:t>
      </w:r>
    </w:p>
    <w:p w14:paraId="5D52B2C1" w14:textId="77777777" w:rsidR="00B52464" w:rsidRPr="00702B73" w:rsidRDefault="00B52464" w:rsidP="00B52464">
      <w:pPr>
        <w:autoSpaceDE w:val="0"/>
        <w:autoSpaceDN w:val="0"/>
        <w:adjustRightInd w:val="0"/>
        <w:spacing w:after="0"/>
        <w:ind w:left="0"/>
        <w:rPr>
          <w:rFonts w:ascii="Arial-BoldMT" w:hAnsi="Arial-BoldMT" w:cs="Arial-BoldMT"/>
          <w:b/>
          <w:bCs/>
          <w:color w:val="000000"/>
          <w:sz w:val="23"/>
          <w:szCs w:val="23"/>
        </w:rPr>
      </w:pPr>
    </w:p>
    <w:p w14:paraId="6370E00A" w14:textId="2CACD648" w:rsidR="00EC0A18" w:rsidRDefault="00EC0A18" w:rsidP="009345A8">
      <w:pPr>
        <w:pStyle w:val="ListParagraph"/>
        <w:numPr>
          <w:ilvl w:val="0"/>
          <w:numId w:val="12"/>
        </w:numPr>
        <w:autoSpaceDE w:val="0"/>
        <w:autoSpaceDN w:val="0"/>
        <w:adjustRightInd w:val="0"/>
        <w:spacing w:after="0"/>
        <w:rPr>
          <w:rFonts w:ascii="Arial" w:hAnsi="Arial" w:cs="Arial"/>
          <w:color w:val="000000"/>
          <w:sz w:val="23"/>
          <w:szCs w:val="23"/>
        </w:rPr>
      </w:pPr>
      <w:r>
        <w:rPr>
          <w:rFonts w:ascii="Arial" w:hAnsi="Arial" w:cs="Arial"/>
          <w:color w:val="000000"/>
          <w:sz w:val="23"/>
          <w:szCs w:val="23"/>
        </w:rPr>
        <w:t>A termly plan is written for every child on the SEND register at the start of the term by the class teacher/SENDCo stating details of the SEN, desired outcomes, teaching strategies, responsibilities of parent, pupil and school and the involvement of specialists.  Pupil and parent views will be recorded.  The plan is reviewed at the end of each term.</w:t>
      </w:r>
    </w:p>
    <w:p w14:paraId="48A0798B" w14:textId="0C917438" w:rsidR="00B52464" w:rsidRPr="009345A8" w:rsidRDefault="00B52464" w:rsidP="009345A8">
      <w:pPr>
        <w:pStyle w:val="ListParagraph"/>
        <w:numPr>
          <w:ilvl w:val="0"/>
          <w:numId w:val="12"/>
        </w:numPr>
        <w:autoSpaceDE w:val="0"/>
        <w:autoSpaceDN w:val="0"/>
        <w:adjustRightInd w:val="0"/>
        <w:spacing w:after="0"/>
        <w:rPr>
          <w:rFonts w:ascii="Arial" w:hAnsi="Arial" w:cs="Arial"/>
          <w:color w:val="000000"/>
          <w:sz w:val="23"/>
          <w:szCs w:val="23"/>
        </w:rPr>
      </w:pPr>
      <w:r w:rsidRPr="009345A8">
        <w:rPr>
          <w:rFonts w:ascii="Arial" w:hAnsi="Arial" w:cs="Arial"/>
          <w:color w:val="000000"/>
          <w:sz w:val="23"/>
          <w:szCs w:val="23"/>
        </w:rPr>
        <w:t>Class teachers and Teaching Assistants are responsible for evid</w:t>
      </w:r>
      <w:r w:rsidR="005E38CF" w:rsidRPr="009345A8">
        <w:rPr>
          <w:rFonts w:ascii="Arial" w:hAnsi="Arial" w:cs="Arial"/>
          <w:color w:val="000000"/>
          <w:sz w:val="23"/>
          <w:szCs w:val="23"/>
        </w:rPr>
        <w:t xml:space="preserve">encing progress towards targets. </w:t>
      </w:r>
      <w:r w:rsidRPr="009345A8">
        <w:rPr>
          <w:rFonts w:ascii="Arial" w:hAnsi="Arial" w:cs="Arial"/>
          <w:color w:val="000000"/>
          <w:sz w:val="23"/>
          <w:szCs w:val="23"/>
        </w:rPr>
        <w:t xml:space="preserve"> These are then shared with ev</w:t>
      </w:r>
      <w:r w:rsidR="009345A8" w:rsidRPr="009345A8">
        <w:rPr>
          <w:rFonts w:ascii="Arial" w:hAnsi="Arial" w:cs="Arial"/>
          <w:color w:val="000000"/>
          <w:sz w:val="23"/>
          <w:szCs w:val="23"/>
        </w:rPr>
        <w:t xml:space="preserve">eryone involved with the child through </w:t>
      </w:r>
      <w:r w:rsidR="009345A8">
        <w:rPr>
          <w:rFonts w:ascii="Arial" w:hAnsi="Arial" w:cs="Arial"/>
          <w:color w:val="000000"/>
          <w:sz w:val="23"/>
          <w:szCs w:val="23"/>
        </w:rPr>
        <w:t>ph</w:t>
      </w:r>
      <w:r w:rsidR="009345A8" w:rsidRPr="009345A8">
        <w:rPr>
          <w:rFonts w:ascii="Arial" w:hAnsi="Arial" w:cs="Arial"/>
          <w:color w:val="000000"/>
          <w:sz w:val="23"/>
          <w:szCs w:val="23"/>
        </w:rPr>
        <w:t>one calls, meetings or via email. Parents and pupils will be involved in the reviewing pro</w:t>
      </w:r>
      <w:r w:rsidR="001E2E45">
        <w:rPr>
          <w:rFonts w:ascii="Arial" w:hAnsi="Arial" w:cs="Arial"/>
          <w:color w:val="000000"/>
          <w:sz w:val="23"/>
          <w:szCs w:val="23"/>
        </w:rPr>
        <w:t>c</w:t>
      </w:r>
      <w:r w:rsidR="009345A8" w:rsidRPr="009345A8">
        <w:rPr>
          <w:rFonts w:ascii="Arial" w:hAnsi="Arial" w:cs="Arial"/>
          <w:color w:val="000000"/>
          <w:sz w:val="23"/>
          <w:szCs w:val="23"/>
        </w:rPr>
        <w:t xml:space="preserve">ess and the setting of new targets. </w:t>
      </w:r>
      <w:r w:rsidR="009345A8">
        <w:rPr>
          <w:rFonts w:ascii="Arial" w:hAnsi="Arial" w:cs="Arial"/>
          <w:color w:val="000000"/>
          <w:sz w:val="23"/>
          <w:szCs w:val="23"/>
        </w:rPr>
        <w:t xml:space="preserve">This happens at least 3 times a year.  </w:t>
      </w:r>
      <w:r w:rsidR="009345A8" w:rsidRPr="00702B73">
        <w:rPr>
          <w:rFonts w:ascii="Arial" w:hAnsi="Arial" w:cs="Arial"/>
          <w:color w:val="000000"/>
          <w:sz w:val="23"/>
          <w:szCs w:val="23"/>
        </w:rPr>
        <w:t xml:space="preserve">For pupils with Education, Health &amp; </w:t>
      </w:r>
      <w:r w:rsidR="009345A8">
        <w:rPr>
          <w:rFonts w:ascii="Arial" w:hAnsi="Arial" w:cs="Arial"/>
          <w:color w:val="000000"/>
          <w:sz w:val="23"/>
          <w:szCs w:val="23"/>
        </w:rPr>
        <w:t xml:space="preserve">Care Plans, </w:t>
      </w:r>
      <w:r w:rsidR="009345A8" w:rsidRPr="00702B73">
        <w:rPr>
          <w:rFonts w:ascii="Arial" w:hAnsi="Arial" w:cs="Arial"/>
          <w:color w:val="000000"/>
          <w:sz w:val="23"/>
          <w:szCs w:val="23"/>
        </w:rPr>
        <w:t>annual review meeting</w:t>
      </w:r>
      <w:r w:rsidR="009345A8">
        <w:rPr>
          <w:rFonts w:ascii="Arial" w:hAnsi="Arial" w:cs="Arial"/>
          <w:color w:val="000000"/>
          <w:sz w:val="23"/>
          <w:szCs w:val="23"/>
        </w:rPr>
        <w:t>s and transition meetings have</w:t>
      </w:r>
      <w:r w:rsidR="009345A8" w:rsidRPr="00702B73">
        <w:rPr>
          <w:rFonts w:ascii="Arial" w:hAnsi="Arial" w:cs="Arial"/>
          <w:color w:val="000000"/>
          <w:sz w:val="23"/>
          <w:szCs w:val="23"/>
        </w:rPr>
        <w:t xml:space="preserve"> to be held in addition to this. </w:t>
      </w:r>
      <w:r w:rsidR="009345A8">
        <w:rPr>
          <w:rFonts w:ascii="Arial" w:hAnsi="Arial" w:cs="Arial"/>
          <w:color w:val="000000"/>
          <w:sz w:val="23"/>
          <w:szCs w:val="23"/>
        </w:rPr>
        <w:t>Children who have an Early Help may also have termly Team around the Family meetings (TAFs).</w:t>
      </w:r>
    </w:p>
    <w:p w14:paraId="4F63A4C2" w14:textId="77777777" w:rsidR="00B52464" w:rsidRPr="00702B73" w:rsidRDefault="00B52464" w:rsidP="00B52464">
      <w:pPr>
        <w:pStyle w:val="ListParagraph"/>
        <w:numPr>
          <w:ilvl w:val="0"/>
          <w:numId w:val="12"/>
        </w:numPr>
        <w:autoSpaceDE w:val="0"/>
        <w:autoSpaceDN w:val="0"/>
        <w:adjustRightInd w:val="0"/>
        <w:spacing w:after="0"/>
        <w:rPr>
          <w:rFonts w:ascii="Arial" w:hAnsi="Arial" w:cs="Arial"/>
          <w:color w:val="000000"/>
          <w:sz w:val="23"/>
          <w:szCs w:val="23"/>
        </w:rPr>
      </w:pPr>
      <w:r w:rsidRPr="00702B73">
        <w:rPr>
          <w:rFonts w:ascii="Arial" w:hAnsi="Arial" w:cs="Arial"/>
          <w:color w:val="000000"/>
          <w:sz w:val="23"/>
          <w:szCs w:val="23"/>
        </w:rPr>
        <w:t xml:space="preserve">The SENCo reviews all records provided by class teachers/teaching assistants to ensure that the support being provided is appropriate and the pupil’s targets were appropriate and being met. </w:t>
      </w:r>
    </w:p>
    <w:p w14:paraId="27255E74" w14:textId="515F1619" w:rsidR="00B43B16" w:rsidRDefault="00B52464" w:rsidP="00B43B16">
      <w:pPr>
        <w:pStyle w:val="ListParagraph"/>
        <w:numPr>
          <w:ilvl w:val="0"/>
          <w:numId w:val="12"/>
        </w:numPr>
        <w:autoSpaceDE w:val="0"/>
        <w:autoSpaceDN w:val="0"/>
        <w:adjustRightInd w:val="0"/>
        <w:spacing w:after="0"/>
        <w:rPr>
          <w:rFonts w:ascii="Arial" w:hAnsi="Arial" w:cs="Arial"/>
          <w:color w:val="000000"/>
          <w:sz w:val="23"/>
          <w:szCs w:val="23"/>
        </w:rPr>
      </w:pPr>
      <w:r w:rsidRPr="00B43B16">
        <w:rPr>
          <w:rFonts w:ascii="Arial" w:hAnsi="Arial" w:cs="Arial"/>
          <w:color w:val="000000"/>
          <w:sz w:val="23"/>
          <w:szCs w:val="23"/>
        </w:rPr>
        <w:t xml:space="preserve">A </w:t>
      </w:r>
      <w:r w:rsidR="00B43B16">
        <w:rPr>
          <w:rFonts w:ascii="Arial" w:hAnsi="Arial" w:cs="Arial"/>
          <w:color w:val="000000"/>
          <w:sz w:val="23"/>
          <w:szCs w:val="23"/>
        </w:rPr>
        <w:t xml:space="preserve">TA timetable is produced </w:t>
      </w:r>
      <w:r w:rsidR="00B43B16" w:rsidRPr="00B43B16">
        <w:rPr>
          <w:rFonts w:ascii="Arial" w:hAnsi="Arial" w:cs="Arial"/>
          <w:color w:val="000000"/>
          <w:sz w:val="23"/>
          <w:szCs w:val="23"/>
        </w:rPr>
        <w:t>for all pupils, including those on the SEND register</w:t>
      </w:r>
      <w:r w:rsidR="00B43B16">
        <w:rPr>
          <w:rFonts w:ascii="Arial" w:hAnsi="Arial" w:cs="Arial"/>
          <w:color w:val="000000"/>
          <w:sz w:val="23"/>
          <w:szCs w:val="23"/>
        </w:rPr>
        <w:t xml:space="preserve"> where interventions are delivered outside of the classroom</w:t>
      </w:r>
      <w:r w:rsidRPr="00B43B16">
        <w:rPr>
          <w:rFonts w:ascii="Arial" w:hAnsi="Arial" w:cs="Arial"/>
          <w:color w:val="000000"/>
          <w:sz w:val="23"/>
          <w:szCs w:val="23"/>
        </w:rPr>
        <w:t>.</w:t>
      </w:r>
      <w:r w:rsidR="005E38CF" w:rsidRPr="00B43B16">
        <w:rPr>
          <w:rFonts w:ascii="Arial" w:hAnsi="Arial" w:cs="Arial"/>
          <w:color w:val="000000"/>
          <w:sz w:val="23"/>
          <w:szCs w:val="23"/>
        </w:rPr>
        <w:t xml:space="preserve"> T</w:t>
      </w:r>
      <w:r w:rsidR="001E2E45">
        <w:rPr>
          <w:rFonts w:ascii="Arial" w:hAnsi="Arial" w:cs="Arial"/>
          <w:color w:val="000000"/>
          <w:sz w:val="23"/>
          <w:szCs w:val="23"/>
        </w:rPr>
        <w:t>his can be found on ’One Drive</w:t>
      </w:r>
      <w:r w:rsidR="005E38CF" w:rsidRPr="00B43B16">
        <w:rPr>
          <w:rFonts w:ascii="Arial" w:hAnsi="Arial" w:cs="Arial"/>
          <w:color w:val="000000"/>
          <w:sz w:val="23"/>
          <w:szCs w:val="23"/>
        </w:rPr>
        <w:t>’, ‘SEN’</w:t>
      </w:r>
      <w:r w:rsidR="001E2E45">
        <w:rPr>
          <w:rFonts w:ascii="Arial" w:hAnsi="Arial" w:cs="Arial"/>
          <w:color w:val="000000"/>
          <w:sz w:val="23"/>
          <w:szCs w:val="23"/>
        </w:rPr>
        <w:t>, Year, Term</w:t>
      </w:r>
      <w:r w:rsidR="00B43B16" w:rsidRPr="00B43B16">
        <w:rPr>
          <w:rFonts w:ascii="Arial" w:hAnsi="Arial" w:cs="Arial"/>
          <w:color w:val="000000"/>
          <w:sz w:val="23"/>
          <w:szCs w:val="23"/>
        </w:rPr>
        <w:t xml:space="preserve">.  </w:t>
      </w:r>
      <w:r w:rsidR="00B43B16">
        <w:rPr>
          <w:rFonts w:ascii="Arial" w:hAnsi="Arial" w:cs="Arial"/>
          <w:color w:val="000000"/>
          <w:sz w:val="23"/>
          <w:szCs w:val="23"/>
        </w:rPr>
        <w:t>This is created termly.</w:t>
      </w:r>
    </w:p>
    <w:p w14:paraId="2B143DFF" w14:textId="65FE80CE" w:rsidR="00B52464" w:rsidRPr="00B43B16" w:rsidRDefault="00B43B16" w:rsidP="00B43B16">
      <w:pPr>
        <w:pStyle w:val="ListParagraph"/>
        <w:numPr>
          <w:ilvl w:val="0"/>
          <w:numId w:val="12"/>
        </w:numPr>
        <w:autoSpaceDE w:val="0"/>
        <w:autoSpaceDN w:val="0"/>
        <w:adjustRightInd w:val="0"/>
        <w:spacing w:after="0"/>
        <w:rPr>
          <w:rFonts w:ascii="Arial" w:hAnsi="Arial" w:cs="Arial"/>
          <w:color w:val="000000"/>
          <w:sz w:val="23"/>
          <w:szCs w:val="23"/>
        </w:rPr>
      </w:pPr>
      <w:r>
        <w:rPr>
          <w:rFonts w:ascii="Arial" w:hAnsi="Arial" w:cs="Arial"/>
          <w:color w:val="000000"/>
          <w:sz w:val="23"/>
          <w:szCs w:val="23"/>
        </w:rPr>
        <w:t>An Overview Provision Map details the needs of all the pupils in the school and their progress.  This document is accompanied by a document that clearly states how to record in the overview.  These documents</w:t>
      </w:r>
      <w:r w:rsidR="001E2E45">
        <w:rPr>
          <w:rFonts w:ascii="Arial" w:hAnsi="Arial" w:cs="Arial"/>
          <w:color w:val="000000"/>
          <w:sz w:val="23"/>
          <w:szCs w:val="23"/>
        </w:rPr>
        <w:t xml:space="preserve"> can be found on One Drive</w:t>
      </w:r>
      <w:r>
        <w:rPr>
          <w:rFonts w:ascii="Arial" w:hAnsi="Arial" w:cs="Arial"/>
          <w:color w:val="000000"/>
          <w:sz w:val="23"/>
          <w:szCs w:val="23"/>
        </w:rPr>
        <w:t xml:space="preserve">; </w:t>
      </w:r>
      <w:r>
        <w:rPr>
          <w:rFonts w:ascii="Arial" w:hAnsi="Arial" w:cs="Arial"/>
          <w:color w:val="000000"/>
          <w:sz w:val="23"/>
          <w:szCs w:val="23"/>
        </w:rPr>
        <w:lastRenderedPageBreak/>
        <w:t>‘SEN’.  The learning journey of a child prior to being identified as having SEND</w:t>
      </w:r>
      <w:r w:rsidR="004A083A">
        <w:rPr>
          <w:rFonts w:ascii="Arial" w:hAnsi="Arial" w:cs="Arial"/>
          <w:color w:val="000000"/>
          <w:sz w:val="23"/>
          <w:szCs w:val="23"/>
        </w:rPr>
        <w:t xml:space="preserve"> can be seen here.</w:t>
      </w:r>
    </w:p>
    <w:p w14:paraId="2E0057EF" w14:textId="54D9482B" w:rsidR="005E38CF" w:rsidRDefault="005E38CF" w:rsidP="00B52464">
      <w:pPr>
        <w:pStyle w:val="ListParagraph"/>
        <w:numPr>
          <w:ilvl w:val="0"/>
          <w:numId w:val="12"/>
        </w:numPr>
        <w:autoSpaceDE w:val="0"/>
        <w:autoSpaceDN w:val="0"/>
        <w:adjustRightInd w:val="0"/>
        <w:spacing w:after="0"/>
        <w:rPr>
          <w:rFonts w:ascii="Arial" w:hAnsi="Arial" w:cs="Arial"/>
          <w:color w:val="000000"/>
          <w:sz w:val="23"/>
          <w:szCs w:val="23"/>
        </w:rPr>
      </w:pPr>
      <w:r>
        <w:rPr>
          <w:rFonts w:ascii="Arial" w:hAnsi="Arial" w:cs="Arial"/>
          <w:color w:val="000000"/>
          <w:sz w:val="23"/>
          <w:szCs w:val="23"/>
        </w:rPr>
        <w:t>A separate register of pupils with SEND is kept</w:t>
      </w:r>
      <w:r w:rsidR="004A083A">
        <w:rPr>
          <w:rFonts w:ascii="Arial" w:hAnsi="Arial" w:cs="Arial"/>
          <w:color w:val="000000"/>
          <w:sz w:val="23"/>
          <w:szCs w:val="23"/>
        </w:rPr>
        <w:t xml:space="preserve"> by the SENDCo</w:t>
      </w:r>
      <w:r>
        <w:rPr>
          <w:rFonts w:ascii="Arial" w:hAnsi="Arial" w:cs="Arial"/>
          <w:color w:val="000000"/>
          <w:sz w:val="23"/>
          <w:szCs w:val="23"/>
        </w:rPr>
        <w:t>.  T</w:t>
      </w:r>
      <w:r w:rsidR="001E2E45">
        <w:rPr>
          <w:rFonts w:ascii="Arial" w:hAnsi="Arial" w:cs="Arial"/>
          <w:color w:val="000000"/>
          <w:sz w:val="23"/>
          <w:szCs w:val="23"/>
        </w:rPr>
        <w:t>his can be found on ’One drive</w:t>
      </w:r>
      <w:r>
        <w:rPr>
          <w:rFonts w:ascii="Arial" w:hAnsi="Arial" w:cs="Arial"/>
          <w:color w:val="000000"/>
          <w:sz w:val="23"/>
          <w:szCs w:val="23"/>
        </w:rPr>
        <w:t>’, ‘SEN’.</w:t>
      </w:r>
    </w:p>
    <w:p w14:paraId="0F23DC8E" w14:textId="6B23FE0E" w:rsidR="005E38CF" w:rsidRDefault="005E38CF" w:rsidP="00B52464">
      <w:pPr>
        <w:pStyle w:val="ListParagraph"/>
        <w:numPr>
          <w:ilvl w:val="0"/>
          <w:numId w:val="12"/>
        </w:numPr>
        <w:autoSpaceDE w:val="0"/>
        <w:autoSpaceDN w:val="0"/>
        <w:adjustRightInd w:val="0"/>
        <w:spacing w:after="0"/>
        <w:rPr>
          <w:rFonts w:ascii="Arial" w:hAnsi="Arial" w:cs="Arial"/>
          <w:color w:val="000000"/>
          <w:sz w:val="23"/>
          <w:szCs w:val="23"/>
        </w:rPr>
      </w:pPr>
      <w:r>
        <w:rPr>
          <w:rFonts w:ascii="Arial" w:hAnsi="Arial" w:cs="Arial"/>
          <w:color w:val="000000"/>
          <w:sz w:val="23"/>
          <w:szCs w:val="23"/>
        </w:rPr>
        <w:t>Parents’ evening appointments for children on the SEND register are longer t</w:t>
      </w:r>
      <w:r w:rsidR="009345A8">
        <w:rPr>
          <w:rFonts w:ascii="Arial" w:hAnsi="Arial" w:cs="Arial"/>
          <w:color w:val="000000"/>
          <w:sz w:val="23"/>
          <w:szCs w:val="23"/>
        </w:rPr>
        <w:t>han for other pupils to allow for more in-depth discussions.</w:t>
      </w:r>
    </w:p>
    <w:p w14:paraId="0CA32DE2" w14:textId="77777777" w:rsidR="009345A8" w:rsidRPr="00702B73" w:rsidRDefault="009345A8" w:rsidP="009345A8">
      <w:pPr>
        <w:pStyle w:val="ListParagraph"/>
        <w:autoSpaceDE w:val="0"/>
        <w:autoSpaceDN w:val="0"/>
        <w:adjustRightInd w:val="0"/>
        <w:spacing w:after="0"/>
        <w:rPr>
          <w:rFonts w:ascii="Arial" w:hAnsi="Arial" w:cs="Arial"/>
          <w:color w:val="000000"/>
          <w:sz w:val="23"/>
          <w:szCs w:val="23"/>
        </w:rPr>
      </w:pPr>
    </w:p>
    <w:p w14:paraId="429B2AB7"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There are three levels of support for pupils with SEND:</w:t>
      </w:r>
    </w:p>
    <w:p w14:paraId="55C28878"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BoldMT" w:hAnsi="Arial-BoldMT" w:cs="Arial-BoldMT"/>
          <w:b/>
          <w:bCs/>
          <w:color w:val="000000"/>
          <w:sz w:val="23"/>
          <w:szCs w:val="23"/>
        </w:rPr>
        <w:t xml:space="preserve">Universal level </w:t>
      </w:r>
      <w:r w:rsidRPr="00702B73">
        <w:rPr>
          <w:rFonts w:ascii="Arial" w:hAnsi="Arial" w:cs="Arial"/>
          <w:color w:val="000000"/>
          <w:sz w:val="23"/>
          <w:szCs w:val="23"/>
        </w:rPr>
        <w:t>funding is provided on a per-learner basis for all those attending the educating institution. This is also known as element 1 funding. Good quality universal provision will reduce the need for deployment of more expensive resources.</w:t>
      </w:r>
    </w:p>
    <w:p w14:paraId="22FA4334"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BoldMT" w:hAnsi="Arial-BoldMT" w:cs="Arial-BoldMT"/>
          <w:b/>
          <w:bCs/>
          <w:color w:val="000000"/>
          <w:sz w:val="23"/>
          <w:szCs w:val="23"/>
        </w:rPr>
        <w:t xml:space="preserve">Targeted level </w:t>
      </w:r>
      <w:r w:rsidRPr="00702B73">
        <w:rPr>
          <w:rFonts w:ascii="Arial" w:hAnsi="Arial" w:cs="Arial"/>
          <w:color w:val="000000"/>
          <w:sz w:val="23"/>
          <w:szCs w:val="23"/>
        </w:rPr>
        <w:t>mainstream providers (schools and academies) are expected to contribute the first £6,000 of the additional educational support provision for learners with SEND from their notional SEND budget. This is also known as element 2 funding.</w:t>
      </w:r>
    </w:p>
    <w:p w14:paraId="75F0F309"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BoldMT" w:hAnsi="Arial-BoldMT" w:cs="Arial-BoldMT"/>
          <w:b/>
          <w:bCs/>
          <w:color w:val="000000"/>
          <w:sz w:val="23"/>
          <w:szCs w:val="23"/>
        </w:rPr>
        <w:t xml:space="preserve">Specialist </w:t>
      </w:r>
      <w:r w:rsidRPr="00702B73">
        <w:rPr>
          <w:rFonts w:ascii="Arial" w:hAnsi="Arial" w:cs="Arial"/>
          <w:color w:val="000000"/>
          <w:sz w:val="23"/>
          <w:szCs w:val="23"/>
        </w:rPr>
        <w:t xml:space="preserve">or </w:t>
      </w:r>
      <w:r w:rsidRPr="00702B73">
        <w:rPr>
          <w:rFonts w:ascii="Arial-BoldMT" w:hAnsi="Arial-BoldMT" w:cs="Arial-BoldMT"/>
          <w:b/>
          <w:bCs/>
          <w:color w:val="000000"/>
          <w:sz w:val="23"/>
          <w:szCs w:val="23"/>
        </w:rPr>
        <w:t xml:space="preserve">personalised level </w:t>
      </w:r>
      <w:r w:rsidRPr="00702B73">
        <w:rPr>
          <w:rFonts w:ascii="Arial" w:hAnsi="Arial" w:cs="Arial"/>
          <w:color w:val="000000"/>
          <w:sz w:val="23"/>
          <w:szCs w:val="23"/>
        </w:rPr>
        <w:t>top-up funding above £10,000 (elements 1 and 2) is provided on a per-lea</w:t>
      </w:r>
      <w:r w:rsidR="00964FDE">
        <w:rPr>
          <w:rFonts w:ascii="Arial" w:hAnsi="Arial" w:cs="Arial"/>
          <w:color w:val="000000"/>
          <w:sz w:val="23"/>
          <w:szCs w:val="23"/>
        </w:rPr>
        <w:t>r</w:t>
      </w:r>
      <w:r w:rsidRPr="00702B73">
        <w:rPr>
          <w:rFonts w:ascii="Arial" w:hAnsi="Arial" w:cs="Arial"/>
          <w:color w:val="000000"/>
          <w:sz w:val="23"/>
          <w:szCs w:val="23"/>
        </w:rPr>
        <w:t>ner basis by the commissioner placing the pupil.  It is important to note that the level and combinations of provision may change over time.</w:t>
      </w:r>
    </w:p>
    <w:p w14:paraId="37A8959C" w14:textId="77777777" w:rsidR="00964FDE" w:rsidRDefault="00964FDE" w:rsidP="00B52464">
      <w:pPr>
        <w:autoSpaceDE w:val="0"/>
        <w:autoSpaceDN w:val="0"/>
        <w:adjustRightInd w:val="0"/>
        <w:spacing w:after="0"/>
        <w:ind w:left="0"/>
        <w:rPr>
          <w:rFonts w:ascii="Arial-BoldMT" w:hAnsi="Arial-BoldMT" w:cs="Arial-BoldMT"/>
          <w:b/>
          <w:bCs/>
          <w:color w:val="000000"/>
          <w:sz w:val="23"/>
          <w:szCs w:val="23"/>
        </w:rPr>
      </w:pPr>
    </w:p>
    <w:p w14:paraId="59804688" w14:textId="77777777" w:rsidR="00B52464" w:rsidRPr="00702B73" w:rsidRDefault="00B52464" w:rsidP="00B52464">
      <w:pPr>
        <w:autoSpaceDE w:val="0"/>
        <w:autoSpaceDN w:val="0"/>
        <w:adjustRightInd w:val="0"/>
        <w:spacing w:after="0"/>
        <w:ind w:left="0"/>
        <w:rPr>
          <w:rFonts w:ascii="Arial-BoldMT" w:hAnsi="Arial-BoldMT" w:cs="Arial-BoldMT"/>
          <w:b/>
          <w:bCs/>
          <w:color w:val="000000"/>
          <w:sz w:val="23"/>
          <w:szCs w:val="23"/>
        </w:rPr>
      </w:pPr>
      <w:r w:rsidRPr="00702B73">
        <w:rPr>
          <w:rFonts w:ascii="Arial-BoldMT" w:hAnsi="Arial-BoldMT" w:cs="Arial-BoldMT"/>
          <w:b/>
          <w:bCs/>
          <w:color w:val="000000"/>
          <w:sz w:val="23"/>
          <w:szCs w:val="23"/>
        </w:rPr>
        <w:t>Specialist Support</w:t>
      </w:r>
    </w:p>
    <w:p w14:paraId="291EA67A"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The school may involve specialists at any point to advise them on early identification of</w:t>
      </w:r>
    </w:p>
    <w:p w14:paraId="17E54C59"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SEND and effective support and interventions. Where a pupil continues to make less</w:t>
      </w:r>
    </w:p>
    <w:p w14:paraId="52AEA462"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than expected progress, despite evidence-based support and interventions that are</w:t>
      </w:r>
    </w:p>
    <w:p w14:paraId="10E52A55"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matched to the pupil’s area of need, the school will consider involving specialists,</w:t>
      </w:r>
    </w:p>
    <w:p w14:paraId="4295B37B"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including those secured by the school itself or from outside agencies. The pupil’s parents will always be involved in any decision to involve specialists. The involvement of specialists and what was discussed or agreed will be recorded and shared with the parents and teaching staff supporting the child in the</w:t>
      </w:r>
      <w:r w:rsidR="00964FDE">
        <w:rPr>
          <w:rFonts w:ascii="Arial" w:hAnsi="Arial" w:cs="Arial"/>
          <w:color w:val="000000"/>
          <w:sz w:val="23"/>
          <w:szCs w:val="23"/>
        </w:rPr>
        <w:t xml:space="preserve"> </w:t>
      </w:r>
      <w:r w:rsidRPr="00702B73">
        <w:rPr>
          <w:rFonts w:ascii="Arial" w:hAnsi="Arial" w:cs="Arial"/>
          <w:color w:val="000000"/>
          <w:sz w:val="23"/>
          <w:szCs w:val="23"/>
        </w:rPr>
        <w:t>same way as other SEND support.</w:t>
      </w:r>
    </w:p>
    <w:p w14:paraId="04133CCB"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p>
    <w:p w14:paraId="710FF9AE" w14:textId="77777777" w:rsidR="00B52464" w:rsidRPr="00702B73" w:rsidRDefault="00B52464" w:rsidP="00B52464">
      <w:pPr>
        <w:autoSpaceDE w:val="0"/>
        <w:autoSpaceDN w:val="0"/>
        <w:adjustRightInd w:val="0"/>
        <w:spacing w:after="0"/>
        <w:ind w:left="0"/>
        <w:rPr>
          <w:rFonts w:ascii="Arial-BoldMT" w:hAnsi="Arial-BoldMT" w:cs="Arial-BoldMT"/>
          <w:b/>
          <w:bCs/>
          <w:color w:val="000000"/>
          <w:sz w:val="23"/>
          <w:szCs w:val="23"/>
        </w:rPr>
      </w:pPr>
      <w:r w:rsidRPr="00702B73">
        <w:rPr>
          <w:rFonts w:ascii="Arial-BoldMT" w:hAnsi="Arial-BoldMT" w:cs="Arial-BoldMT"/>
          <w:b/>
          <w:bCs/>
          <w:color w:val="000000"/>
          <w:sz w:val="23"/>
          <w:szCs w:val="23"/>
        </w:rPr>
        <w:t>Education, Health and Care Needs Assessments</w:t>
      </w:r>
    </w:p>
    <w:p w14:paraId="0CEA826C"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Where, despite the school having taken relevant and purposeful action to identify,</w:t>
      </w:r>
    </w:p>
    <w:p w14:paraId="1B9A269A"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assess and meet the SEND of the child or young person, the child or young person</w:t>
      </w:r>
    </w:p>
    <w:p w14:paraId="03C7B2B9"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has not made expected progress, the school or parents will consider requesting</w:t>
      </w:r>
    </w:p>
    <w:p w14:paraId="1F200F58" w14:textId="5CCF9BD6"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an Educati</w:t>
      </w:r>
      <w:r w:rsidR="00EC0A18">
        <w:rPr>
          <w:rFonts w:ascii="Arial" w:hAnsi="Arial" w:cs="Arial"/>
          <w:color w:val="000000"/>
          <w:sz w:val="23"/>
          <w:szCs w:val="23"/>
        </w:rPr>
        <w:t xml:space="preserve">on Health </w:t>
      </w:r>
      <w:r w:rsidRPr="00702B73">
        <w:rPr>
          <w:rFonts w:ascii="Arial" w:hAnsi="Arial" w:cs="Arial"/>
          <w:color w:val="000000"/>
          <w:sz w:val="23"/>
          <w:szCs w:val="23"/>
        </w:rPr>
        <w:t xml:space="preserve">Care </w:t>
      </w:r>
      <w:r w:rsidR="00EC0A18">
        <w:rPr>
          <w:rFonts w:ascii="Arial" w:hAnsi="Arial" w:cs="Arial"/>
          <w:color w:val="000000"/>
          <w:sz w:val="23"/>
          <w:szCs w:val="23"/>
        </w:rPr>
        <w:t xml:space="preserve">Plan </w:t>
      </w:r>
      <w:r w:rsidRPr="00702B73">
        <w:rPr>
          <w:rFonts w:ascii="Arial" w:hAnsi="Arial" w:cs="Arial"/>
          <w:color w:val="000000"/>
          <w:sz w:val="23"/>
          <w:szCs w:val="23"/>
        </w:rPr>
        <w:t>needs assessment.</w:t>
      </w:r>
    </w:p>
    <w:p w14:paraId="2BF955EC"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p>
    <w:p w14:paraId="176205FE" w14:textId="77777777" w:rsidR="00B52464" w:rsidRPr="00702B73" w:rsidRDefault="00B52464" w:rsidP="00B52464">
      <w:pPr>
        <w:autoSpaceDE w:val="0"/>
        <w:autoSpaceDN w:val="0"/>
        <w:adjustRightInd w:val="0"/>
        <w:spacing w:after="0"/>
        <w:ind w:left="0"/>
        <w:rPr>
          <w:rFonts w:ascii="Arial-BoldMT" w:hAnsi="Arial-BoldMT" w:cs="Arial-BoldMT"/>
          <w:b/>
          <w:bCs/>
          <w:color w:val="000000"/>
          <w:sz w:val="23"/>
          <w:szCs w:val="23"/>
        </w:rPr>
      </w:pPr>
      <w:r w:rsidRPr="00702B73">
        <w:rPr>
          <w:rFonts w:ascii="Arial-BoldMT" w:hAnsi="Arial-BoldMT" w:cs="Arial-BoldMT"/>
          <w:b/>
          <w:bCs/>
          <w:color w:val="000000"/>
          <w:sz w:val="23"/>
          <w:szCs w:val="23"/>
        </w:rPr>
        <w:t>CRITERIA FOR EXITING THE SEND REGISTER/RECORD</w:t>
      </w:r>
    </w:p>
    <w:p w14:paraId="268CB126" w14:textId="77777777" w:rsidR="00B52464" w:rsidRPr="00702B73" w:rsidRDefault="00B52464" w:rsidP="00B52464">
      <w:pPr>
        <w:autoSpaceDE w:val="0"/>
        <w:autoSpaceDN w:val="0"/>
        <w:adjustRightInd w:val="0"/>
        <w:spacing w:after="0"/>
        <w:ind w:left="0"/>
        <w:rPr>
          <w:rFonts w:ascii="Arial-BoldMT" w:hAnsi="Arial-BoldMT" w:cs="Arial-BoldMT"/>
          <w:b/>
          <w:bCs/>
          <w:color w:val="000000"/>
          <w:sz w:val="23"/>
          <w:szCs w:val="23"/>
        </w:rPr>
      </w:pPr>
    </w:p>
    <w:p w14:paraId="7E74CA67"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If it is felt that children are making progress which is sustainable then they may be</w:t>
      </w:r>
    </w:p>
    <w:p w14:paraId="6185DC2F"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taken off of the SEND register. If this is the case then the views of the teacher,</w:t>
      </w:r>
    </w:p>
    <w:p w14:paraId="675CE032"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SENCo, pupil and parents need to be taken into account, as well as that of any other</w:t>
      </w:r>
    </w:p>
    <w:p w14:paraId="7111D84B"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professionals involved with the child. If it is agreed by all to take the pupil off of the</w:t>
      </w:r>
    </w:p>
    <w:p w14:paraId="54A3B84B"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SEND register then all records will be kept until the pupil leaves the school (and</w:t>
      </w:r>
    </w:p>
    <w:p w14:paraId="27E2099D"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passed on to the next setting). The pupil will be continued to be monitored through</w:t>
      </w:r>
    </w:p>
    <w:p w14:paraId="259782E2"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the schools monitoring procedures, such as pupil progress meetings. If it is felt that</w:t>
      </w:r>
    </w:p>
    <w:p w14:paraId="4084F071"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the pupil requires additional assistance then the procedures set out in this policy will</w:t>
      </w:r>
    </w:p>
    <w:p w14:paraId="4708FECF"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be followed.</w:t>
      </w:r>
    </w:p>
    <w:p w14:paraId="3F242A49"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p>
    <w:p w14:paraId="6976F940" w14:textId="77777777" w:rsidR="00B52464" w:rsidRPr="00702B73" w:rsidRDefault="00B52464" w:rsidP="00B52464">
      <w:pPr>
        <w:autoSpaceDE w:val="0"/>
        <w:autoSpaceDN w:val="0"/>
        <w:adjustRightInd w:val="0"/>
        <w:spacing w:after="0"/>
        <w:ind w:left="0"/>
        <w:rPr>
          <w:rFonts w:ascii="Arial-BoldMT" w:hAnsi="Arial-BoldMT" w:cs="Arial-BoldMT"/>
          <w:b/>
          <w:bCs/>
          <w:color w:val="000000"/>
          <w:sz w:val="23"/>
          <w:szCs w:val="23"/>
        </w:rPr>
      </w:pPr>
      <w:r w:rsidRPr="00702B73">
        <w:rPr>
          <w:rFonts w:ascii="Arial-BoldMT" w:hAnsi="Arial-BoldMT" w:cs="Arial-BoldMT"/>
          <w:b/>
          <w:bCs/>
          <w:color w:val="000000"/>
          <w:sz w:val="23"/>
          <w:szCs w:val="23"/>
        </w:rPr>
        <w:t>SUPPORTING PUPILS AND FAMILIES</w:t>
      </w:r>
    </w:p>
    <w:p w14:paraId="1444F813" w14:textId="77777777" w:rsidR="00B52464" w:rsidRPr="00702B73" w:rsidRDefault="00B52464" w:rsidP="00B52464">
      <w:pPr>
        <w:autoSpaceDE w:val="0"/>
        <w:autoSpaceDN w:val="0"/>
        <w:adjustRightInd w:val="0"/>
        <w:spacing w:after="0"/>
        <w:ind w:left="0"/>
        <w:rPr>
          <w:rFonts w:ascii="Arial-BoldMT" w:hAnsi="Arial-BoldMT" w:cs="Arial-BoldMT"/>
          <w:b/>
          <w:bCs/>
          <w:color w:val="000000"/>
          <w:sz w:val="23"/>
          <w:szCs w:val="23"/>
        </w:rPr>
      </w:pPr>
    </w:p>
    <w:p w14:paraId="34EDB2FD"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Class teachers, in partnership with the SENCo, are responsible for ensuring that</w:t>
      </w:r>
    </w:p>
    <w:p w14:paraId="1DF875B2"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pupils are able to access assessments carried out within their class. If a child’s</w:t>
      </w:r>
    </w:p>
    <w:p w14:paraId="5FC7E2B6"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lastRenderedPageBreak/>
        <w:t>needs mean that they are unable to access standardised tests then the SENCo will</w:t>
      </w:r>
    </w:p>
    <w:p w14:paraId="1251510A" w14:textId="65D79D1B" w:rsidR="00B52464"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liaise with the class teacher to assess pupils’ eligibility for access arrangements.</w:t>
      </w:r>
    </w:p>
    <w:p w14:paraId="3F225DFD" w14:textId="247C907F" w:rsidR="00A91874" w:rsidRDefault="00A91874" w:rsidP="00B52464">
      <w:pPr>
        <w:autoSpaceDE w:val="0"/>
        <w:autoSpaceDN w:val="0"/>
        <w:adjustRightInd w:val="0"/>
        <w:spacing w:after="0"/>
        <w:ind w:left="0"/>
        <w:rPr>
          <w:rFonts w:ascii="Arial" w:hAnsi="Arial" w:cs="Arial"/>
          <w:color w:val="000000"/>
          <w:sz w:val="23"/>
          <w:szCs w:val="23"/>
        </w:rPr>
      </w:pPr>
    </w:p>
    <w:p w14:paraId="717AF8A1" w14:textId="77777777" w:rsidR="00B52464" w:rsidRPr="00702B73" w:rsidRDefault="00B52464" w:rsidP="00B52464">
      <w:pPr>
        <w:autoSpaceDE w:val="0"/>
        <w:autoSpaceDN w:val="0"/>
        <w:adjustRightInd w:val="0"/>
        <w:spacing w:after="0"/>
        <w:ind w:left="0"/>
        <w:rPr>
          <w:rFonts w:ascii="Arial-BoldMT" w:hAnsi="Arial-BoldMT" w:cs="Arial-BoldMT"/>
          <w:b/>
          <w:bCs/>
          <w:color w:val="000000"/>
          <w:sz w:val="23"/>
          <w:szCs w:val="23"/>
        </w:rPr>
      </w:pPr>
    </w:p>
    <w:p w14:paraId="62E7558F" w14:textId="77777777" w:rsidR="00B52464" w:rsidRPr="00702B73" w:rsidRDefault="00B52464" w:rsidP="00B52464">
      <w:pPr>
        <w:autoSpaceDE w:val="0"/>
        <w:autoSpaceDN w:val="0"/>
        <w:adjustRightInd w:val="0"/>
        <w:spacing w:after="0"/>
        <w:ind w:left="0"/>
        <w:rPr>
          <w:rFonts w:ascii="Arial-BoldMT" w:hAnsi="Arial-BoldMT" w:cs="Arial-BoldMT"/>
          <w:b/>
          <w:bCs/>
          <w:color w:val="000000"/>
          <w:sz w:val="23"/>
          <w:szCs w:val="23"/>
        </w:rPr>
      </w:pPr>
      <w:r w:rsidRPr="00702B73">
        <w:rPr>
          <w:rFonts w:ascii="Arial-BoldMT" w:hAnsi="Arial-BoldMT" w:cs="Arial-BoldMT"/>
          <w:b/>
          <w:bCs/>
          <w:color w:val="000000"/>
          <w:sz w:val="23"/>
          <w:szCs w:val="23"/>
        </w:rPr>
        <w:t>SUPPORTING PUPILS AT SCHOOL WITH MEDICAL CONDITIONS</w:t>
      </w:r>
    </w:p>
    <w:p w14:paraId="5FCA43D6" w14:textId="77777777" w:rsidR="00B52464" w:rsidRPr="00702B73" w:rsidRDefault="00B52464" w:rsidP="00B52464">
      <w:pPr>
        <w:autoSpaceDE w:val="0"/>
        <w:autoSpaceDN w:val="0"/>
        <w:adjustRightInd w:val="0"/>
        <w:spacing w:after="0"/>
        <w:ind w:left="0"/>
        <w:rPr>
          <w:rFonts w:ascii="Arial-BoldMT" w:hAnsi="Arial-BoldMT" w:cs="Arial-BoldMT"/>
          <w:b/>
          <w:bCs/>
          <w:color w:val="000000"/>
          <w:sz w:val="23"/>
          <w:szCs w:val="23"/>
        </w:rPr>
      </w:pPr>
    </w:p>
    <w:p w14:paraId="6D99505E"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The school recognises that pupils at school with medical conditions should be</w:t>
      </w:r>
    </w:p>
    <w:p w14:paraId="2DAD0802"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properly supported so that they have full access to education, including school trips</w:t>
      </w:r>
    </w:p>
    <w:p w14:paraId="6218F0E4"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and physical education. Some children with medical conditions may be disabled and</w:t>
      </w:r>
    </w:p>
    <w:p w14:paraId="71DE558F"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where this is the case the school will comply with its duties under the Equality Act</w:t>
      </w:r>
    </w:p>
    <w:p w14:paraId="79853D04"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2010. Some may also have special educational needs (SEND) and may have a</w:t>
      </w:r>
    </w:p>
    <w:p w14:paraId="0782BC37" w14:textId="0E7A9DF9"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statement, or Education, Health and Care (EHC</w:t>
      </w:r>
      <w:r w:rsidR="0020550D">
        <w:rPr>
          <w:rFonts w:ascii="Arial" w:hAnsi="Arial" w:cs="Arial"/>
          <w:color w:val="000000"/>
          <w:sz w:val="23"/>
          <w:szCs w:val="23"/>
        </w:rPr>
        <w:t>P</w:t>
      </w:r>
      <w:r w:rsidRPr="00702B73">
        <w:rPr>
          <w:rFonts w:ascii="Arial" w:hAnsi="Arial" w:cs="Arial"/>
          <w:color w:val="000000"/>
          <w:sz w:val="23"/>
          <w:szCs w:val="23"/>
        </w:rPr>
        <w:t>) plan which brings together health</w:t>
      </w:r>
    </w:p>
    <w:p w14:paraId="3D7B43E7"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and social care needs, as well as their special educational provision and the SEND</w:t>
      </w:r>
    </w:p>
    <w:p w14:paraId="3CE8B80E"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Code of Practice (2014) is followed. The school has a policy for Supporting Pupils at</w:t>
      </w:r>
    </w:p>
    <w:p w14:paraId="46E9C156"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School with Medical Conditions, which can found on the school website.</w:t>
      </w:r>
    </w:p>
    <w:p w14:paraId="10AAC854"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p>
    <w:p w14:paraId="02D3E7F4" w14:textId="77777777" w:rsidR="00B52464" w:rsidRPr="00702B73" w:rsidRDefault="00B52464" w:rsidP="00B52464">
      <w:pPr>
        <w:autoSpaceDE w:val="0"/>
        <w:autoSpaceDN w:val="0"/>
        <w:adjustRightInd w:val="0"/>
        <w:spacing w:after="0"/>
        <w:ind w:left="0"/>
        <w:rPr>
          <w:rFonts w:ascii="Arial-BoldMT" w:hAnsi="Arial-BoldMT" w:cs="Arial-BoldMT"/>
          <w:b/>
          <w:bCs/>
          <w:color w:val="000000"/>
          <w:sz w:val="23"/>
          <w:szCs w:val="23"/>
        </w:rPr>
      </w:pPr>
      <w:r w:rsidRPr="00702B73">
        <w:rPr>
          <w:rFonts w:ascii="Arial-BoldMT" w:hAnsi="Arial-BoldMT" w:cs="Arial-BoldMT"/>
          <w:b/>
          <w:bCs/>
          <w:color w:val="000000"/>
          <w:sz w:val="23"/>
          <w:szCs w:val="23"/>
        </w:rPr>
        <w:t>TRAINING AND RESOURCES</w:t>
      </w:r>
    </w:p>
    <w:p w14:paraId="16764047" w14:textId="77777777" w:rsidR="00B52464" w:rsidRPr="00702B73" w:rsidRDefault="00B52464" w:rsidP="00B52464">
      <w:pPr>
        <w:autoSpaceDE w:val="0"/>
        <w:autoSpaceDN w:val="0"/>
        <w:adjustRightInd w:val="0"/>
        <w:spacing w:after="0"/>
        <w:ind w:left="0"/>
        <w:rPr>
          <w:rFonts w:ascii="Arial-BoldMT" w:hAnsi="Arial-BoldMT" w:cs="Arial-BoldMT"/>
          <w:b/>
          <w:bCs/>
          <w:color w:val="000000"/>
          <w:sz w:val="23"/>
          <w:szCs w:val="23"/>
        </w:rPr>
      </w:pPr>
    </w:p>
    <w:p w14:paraId="518CA5F5"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In order to maintain and develop the quality of teaching and provision to respond to</w:t>
      </w:r>
    </w:p>
    <w:p w14:paraId="1BC78165" w14:textId="77777777" w:rsidR="00B52464" w:rsidRPr="00702B73"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the strengths and needs of all pupils, all staff are encouraged to undertake training</w:t>
      </w:r>
    </w:p>
    <w:p w14:paraId="3FA3AD1A" w14:textId="77777777" w:rsidR="00FC5CAE" w:rsidRDefault="00B52464" w:rsidP="00B52464">
      <w:pPr>
        <w:autoSpaceDE w:val="0"/>
        <w:autoSpaceDN w:val="0"/>
        <w:adjustRightInd w:val="0"/>
        <w:spacing w:after="0"/>
        <w:ind w:left="0"/>
        <w:rPr>
          <w:rFonts w:ascii="Arial" w:hAnsi="Arial" w:cs="Arial"/>
          <w:color w:val="000000"/>
          <w:sz w:val="23"/>
          <w:szCs w:val="23"/>
        </w:rPr>
      </w:pPr>
      <w:r w:rsidRPr="00702B73">
        <w:rPr>
          <w:rFonts w:ascii="Arial" w:hAnsi="Arial" w:cs="Arial"/>
          <w:color w:val="000000"/>
          <w:sz w:val="23"/>
          <w:szCs w:val="23"/>
        </w:rPr>
        <w:t>and development. SEND systems are explained to all new staff and staff training needs will be discussed at this stage and whenever a need arises. The school’s SENCo regularly attend</w:t>
      </w:r>
      <w:r w:rsidR="0020550D">
        <w:rPr>
          <w:rFonts w:ascii="Arial" w:hAnsi="Arial" w:cs="Arial"/>
          <w:color w:val="000000"/>
          <w:sz w:val="23"/>
          <w:szCs w:val="23"/>
        </w:rPr>
        <w:t>s local networking</w:t>
      </w:r>
      <w:r w:rsidRPr="00702B73">
        <w:rPr>
          <w:rFonts w:ascii="Arial" w:hAnsi="Arial" w:cs="Arial"/>
          <w:color w:val="000000"/>
          <w:sz w:val="23"/>
          <w:szCs w:val="23"/>
        </w:rPr>
        <w:t xml:space="preserve"> meetings in order to keep up to date with local and national updates in SEND.</w:t>
      </w:r>
      <w:r w:rsidR="00B91D34">
        <w:rPr>
          <w:rFonts w:ascii="Arial" w:hAnsi="Arial" w:cs="Arial"/>
          <w:color w:val="000000"/>
          <w:sz w:val="23"/>
          <w:szCs w:val="23"/>
        </w:rPr>
        <w:t xml:space="preserve">   </w:t>
      </w:r>
    </w:p>
    <w:p w14:paraId="4E44545F" w14:textId="77777777" w:rsidR="00FC5CAE" w:rsidRDefault="00FC5CAE" w:rsidP="00B52464">
      <w:pPr>
        <w:autoSpaceDE w:val="0"/>
        <w:autoSpaceDN w:val="0"/>
        <w:adjustRightInd w:val="0"/>
        <w:spacing w:after="0"/>
        <w:ind w:left="0"/>
        <w:rPr>
          <w:rFonts w:ascii="Arial" w:hAnsi="Arial" w:cs="Arial"/>
          <w:color w:val="000000"/>
          <w:sz w:val="23"/>
          <w:szCs w:val="23"/>
        </w:rPr>
      </w:pPr>
    </w:p>
    <w:p w14:paraId="2E65A045" w14:textId="77777777" w:rsidR="00FC5CAE" w:rsidRDefault="00FC5CAE" w:rsidP="00B52464">
      <w:pPr>
        <w:autoSpaceDE w:val="0"/>
        <w:autoSpaceDN w:val="0"/>
        <w:adjustRightInd w:val="0"/>
        <w:spacing w:after="0"/>
        <w:ind w:left="0"/>
        <w:rPr>
          <w:rFonts w:ascii="Arial" w:hAnsi="Arial" w:cs="Arial"/>
          <w:color w:val="000000"/>
          <w:sz w:val="23"/>
          <w:szCs w:val="23"/>
        </w:rPr>
      </w:pPr>
    </w:p>
    <w:p w14:paraId="0BC25627" w14:textId="77777777" w:rsidR="00FC5CAE" w:rsidRDefault="00FC5CAE" w:rsidP="00B52464">
      <w:pPr>
        <w:autoSpaceDE w:val="0"/>
        <w:autoSpaceDN w:val="0"/>
        <w:adjustRightInd w:val="0"/>
        <w:spacing w:after="0"/>
        <w:ind w:left="0"/>
        <w:rPr>
          <w:rFonts w:ascii="Arial" w:hAnsi="Arial" w:cs="Arial"/>
          <w:color w:val="000000"/>
          <w:sz w:val="23"/>
          <w:szCs w:val="23"/>
        </w:rPr>
      </w:pPr>
    </w:p>
    <w:p w14:paraId="7FCF5C6E" w14:textId="77777777" w:rsidR="00511C22" w:rsidRDefault="00FC5CAE" w:rsidP="00B52464">
      <w:pPr>
        <w:autoSpaceDE w:val="0"/>
        <w:autoSpaceDN w:val="0"/>
        <w:adjustRightInd w:val="0"/>
        <w:spacing w:after="0"/>
        <w:ind w:left="0"/>
        <w:rPr>
          <w:rFonts w:ascii="Arial" w:hAnsi="Arial" w:cs="Arial"/>
          <w:b/>
          <w:color w:val="000000"/>
          <w:sz w:val="23"/>
          <w:szCs w:val="23"/>
        </w:rPr>
      </w:pPr>
      <w:r w:rsidRPr="00511C22">
        <w:rPr>
          <w:rFonts w:ascii="Arial" w:hAnsi="Arial" w:cs="Arial"/>
          <w:b/>
          <w:color w:val="000000"/>
          <w:sz w:val="23"/>
          <w:szCs w:val="23"/>
        </w:rPr>
        <w:t>APPENDIX</w:t>
      </w:r>
      <w:r w:rsidR="00B91D34" w:rsidRPr="00511C22">
        <w:rPr>
          <w:rFonts w:ascii="Arial" w:hAnsi="Arial" w:cs="Arial"/>
          <w:b/>
          <w:color w:val="000000"/>
          <w:sz w:val="23"/>
          <w:szCs w:val="23"/>
        </w:rPr>
        <w:t xml:space="preserve"> </w:t>
      </w:r>
      <w:r w:rsidR="00511C22" w:rsidRPr="00511C22">
        <w:rPr>
          <w:rFonts w:ascii="Arial" w:hAnsi="Arial" w:cs="Arial"/>
          <w:b/>
          <w:color w:val="000000"/>
          <w:sz w:val="23"/>
          <w:szCs w:val="23"/>
        </w:rPr>
        <w:t xml:space="preserve"> II</w:t>
      </w:r>
      <w:r w:rsidR="00B91D34" w:rsidRPr="00511C22">
        <w:rPr>
          <w:rFonts w:ascii="Arial" w:hAnsi="Arial" w:cs="Arial"/>
          <w:b/>
          <w:color w:val="000000"/>
          <w:sz w:val="23"/>
          <w:szCs w:val="23"/>
        </w:rPr>
        <w:t xml:space="preserve">         </w:t>
      </w:r>
    </w:p>
    <w:p w14:paraId="4FBBCDEA" w14:textId="5119E145" w:rsidR="00A04EF0" w:rsidRDefault="00A04EF0" w:rsidP="00B52464">
      <w:pPr>
        <w:autoSpaceDE w:val="0"/>
        <w:autoSpaceDN w:val="0"/>
        <w:adjustRightInd w:val="0"/>
        <w:spacing w:after="0"/>
        <w:ind w:left="0"/>
        <w:rPr>
          <w:rFonts w:ascii="Arial" w:hAnsi="Arial" w:cs="Arial"/>
          <w:b/>
          <w:color w:val="000000"/>
          <w:sz w:val="23"/>
          <w:szCs w:val="23"/>
        </w:rPr>
      </w:pPr>
      <w:r w:rsidRPr="00511C22">
        <w:rPr>
          <w:rFonts w:ascii="Arial" w:hAnsi="Arial" w:cs="Arial"/>
          <w:b/>
          <w:color w:val="000000"/>
          <w:sz w:val="23"/>
          <w:szCs w:val="23"/>
        </w:rPr>
        <w:t xml:space="preserve"> </w:t>
      </w:r>
    </w:p>
    <w:p w14:paraId="0270A005" w14:textId="56628D50" w:rsidR="00DD2DE7" w:rsidRPr="00DD2DE7" w:rsidRDefault="00DD2DE7" w:rsidP="00DD2DE7">
      <w:pPr>
        <w:ind w:left="0"/>
        <w:rPr>
          <w:b/>
          <w:sz w:val="32"/>
          <w:szCs w:val="32"/>
        </w:rPr>
      </w:pPr>
      <w:r w:rsidRPr="00DD2DE7">
        <w:rPr>
          <w:b/>
          <w:sz w:val="32"/>
          <w:szCs w:val="32"/>
        </w:rPr>
        <w:t>Recording SEND on the pupil Matrix</w:t>
      </w:r>
    </w:p>
    <w:p w14:paraId="35B783EF" w14:textId="77777777" w:rsidR="00DD2DE7" w:rsidRPr="008B0EA8" w:rsidRDefault="00DD2DE7" w:rsidP="00DD2DE7">
      <w:pPr>
        <w:rPr>
          <w:b/>
          <w:u w:val="single"/>
        </w:rPr>
      </w:pPr>
      <w:r w:rsidRPr="008B0EA8">
        <w:rPr>
          <w:b/>
          <w:u w:val="single"/>
        </w:rPr>
        <w:t>GENERAL PRINCIPLES</w:t>
      </w:r>
    </w:p>
    <w:p w14:paraId="5C4D306E" w14:textId="77777777" w:rsidR="00DD2DE7" w:rsidRDefault="00DD2DE7" w:rsidP="00DD2DE7">
      <w:pPr>
        <w:pStyle w:val="ListParagraph"/>
        <w:numPr>
          <w:ilvl w:val="0"/>
          <w:numId w:val="25"/>
        </w:numPr>
        <w:spacing w:after="160" w:line="259" w:lineRule="auto"/>
      </w:pPr>
      <w:r>
        <w:t>The matrix should name every pupil in school.</w:t>
      </w:r>
    </w:p>
    <w:p w14:paraId="1847DD2E" w14:textId="2D4B1D24" w:rsidR="00DD2DE7" w:rsidRDefault="00DD2DE7" w:rsidP="00DD2DE7">
      <w:pPr>
        <w:pStyle w:val="ListParagraph"/>
        <w:numPr>
          <w:ilvl w:val="0"/>
          <w:numId w:val="25"/>
        </w:numPr>
        <w:spacing w:after="160" w:line="259" w:lineRule="auto"/>
      </w:pPr>
      <w:r>
        <w:t>It should be reviewed by class teachers every half term - NOT TAs or the SENCo.</w:t>
      </w:r>
    </w:p>
    <w:p w14:paraId="17FCF2CC" w14:textId="77777777" w:rsidR="00DD2DE7" w:rsidRDefault="00DD2DE7" w:rsidP="00DD2DE7">
      <w:pPr>
        <w:pStyle w:val="ListParagraph"/>
        <w:numPr>
          <w:ilvl w:val="0"/>
          <w:numId w:val="25"/>
        </w:numPr>
        <w:spacing w:after="160" w:line="259" w:lineRule="auto"/>
      </w:pPr>
      <w:r>
        <w:t>The matrix should state any needs that children have.</w:t>
      </w:r>
    </w:p>
    <w:p w14:paraId="5DFB41B7" w14:textId="77777777" w:rsidR="00DD2DE7" w:rsidRDefault="00DD2DE7" w:rsidP="00DD2DE7">
      <w:pPr>
        <w:pStyle w:val="ListParagraph"/>
        <w:numPr>
          <w:ilvl w:val="0"/>
          <w:numId w:val="25"/>
        </w:numPr>
        <w:spacing w:after="160" w:line="259" w:lineRule="auto"/>
      </w:pPr>
      <w:r>
        <w:t>Short term targets for pupils not on the SEND register may be recorded on here and the progress made towards them.</w:t>
      </w:r>
    </w:p>
    <w:p w14:paraId="0B14FFDF" w14:textId="77777777" w:rsidR="00DD2DE7" w:rsidRPr="008B0EA8" w:rsidRDefault="00DD2DE7" w:rsidP="00DD2DE7">
      <w:pPr>
        <w:rPr>
          <w:b/>
          <w:u w:val="single"/>
        </w:rPr>
      </w:pPr>
      <w:r w:rsidRPr="008B0EA8">
        <w:rPr>
          <w:b/>
          <w:u w:val="single"/>
        </w:rPr>
        <w:t>FIRST HALF TERM</w:t>
      </w:r>
    </w:p>
    <w:p w14:paraId="3FA8C130" w14:textId="77777777" w:rsidR="00DD2DE7" w:rsidRDefault="00DD2DE7" w:rsidP="00DD2DE7">
      <w:pPr>
        <w:ind w:firstLine="360"/>
      </w:pPr>
      <w:r>
        <w:t>(first week)</w:t>
      </w:r>
    </w:p>
    <w:p w14:paraId="48082A99" w14:textId="77777777" w:rsidR="00DD2DE7" w:rsidRDefault="00DD2DE7" w:rsidP="00DD2DE7">
      <w:pPr>
        <w:pStyle w:val="ListParagraph"/>
        <w:numPr>
          <w:ilvl w:val="0"/>
          <w:numId w:val="26"/>
        </w:numPr>
        <w:spacing w:after="160" w:line="259" w:lineRule="auto"/>
      </w:pPr>
      <w:r>
        <w:t xml:space="preserve">Add to and edit for all pupils. </w:t>
      </w:r>
    </w:p>
    <w:p w14:paraId="7C571974" w14:textId="77777777" w:rsidR="00DD2DE7" w:rsidRDefault="00DD2DE7" w:rsidP="00DD2DE7">
      <w:pPr>
        <w:pStyle w:val="ListParagraph"/>
        <w:numPr>
          <w:ilvl w:val="0"/>
          <w:numId w:val="26"/>
        </w:numPr>
        <w:spacing w:after="160" w:line="259" w:lineRule="auto"/>
      </w:pPr>
      <w:r>
        <w:t>Add target(s) for any identified intervention involving either the TA or an agency where apt.</w:t>
      </w:r>
    </w:p>
    <w:p w14:paraId="34786A3B" w14:textId="77777777" w:rsidR="00DD2DE7" w:rsidRDefault="00DD2DE7" w:rsidP="00DD2DE7">
      <w:pPr>
        <w:pStyle w:val="ListParagraph"/>
        <w:numPr>
          <w:ilvl w:val="0"/>
          <w:numId w:val="26"/>
        </w:numPr>
        <w:spacing w:after="160" w:line="259" w:lineRule="auto"/>
      </w:pPr>
      <w:r>
        <w:t>Ensure any intervention you identify is coloured red AND CORRESPONDS WITH TA PROVISION MAPPING which is drawn up by the HT.</w:t>
      </w:r>
    </w:p>
    <w:p w14:paraId="0A903347" w14:textId="77777777" w:rsidR="00DD2DE7" w:rsidRDefault="00DD2DE7" w:rsidP="00DD2DE7">
      <w:pPr>
        <w:pStyle w:val="ListParagraph"/>
        <w:numPr>
          <w:ilvl w:val="0"/>
          <w:numId w:val="26"/>
        </w:numPr>
        <w:spacing w:after="160" w:line="259" w:lineRule="auto"/>
      </w:pPr>
      <w:r>
        <w:t>Ensure the TA is provided with an appropriate measurable task to give to children at the start and end of the intervention period.</w:t>
      </w:r>
    </w:p>
    <w:p w14:paraId="590BD61A" w14:textId="77777777" w:rsidR="00DD2DE7" w:rsidRDefault="00DD2DE7" w:rsidP="00DD2DE7">
      <w:pPr>
        <w:pStyle w:val="ListParagraph"/>
        <w:numPr>
          <w:ilvl w:val="0"/>
          <w:numId w:val="26"/>
        </w:numPr>
        <w:spacing w:after="160" w:line="259" w:lineRule="auto"/>
      </w:pPr>
      <w:r>
        <w:t>Ensure parents are aware that the child works with the TA and share the target(s) immediately by email.  This is class teacher's responsibility.</w:t>
      </w:r>
    </w:p>
    <w:p w14:paraId="36217CD6" w14:textId="77777777" w:rsidR="00DD2DE7" w:rsidRDefault="00DD2DE7" w:rsidP="00DD2DE7">
      <w:pPr>
        <w:pStyle w:val="ListParagraph"/>
        <w:numPr>
          <w:ilvl w:val="0"/>
          <w:numId w:val="26"/>
        </w:numPr>
        <w:spacing w:after="160" w:line="259" w:lineRule="auto"/>
      </w:pPr>
      <w:r>
        <w:lastRenderedPageBreak/>
        <w:t>Save by naming file and locating in correct (a) folder on staff drive.  (Staff/SEN/appropriate school year).</w:t>
      </w:r>
    </w:p>
    <w:p w14:paraId="3DBEEBF8" w14:textId="77777777" w:rsidR="00DD2DE7" w:rsidRDefault="00DD2DE7" w:rsidP="00DD2DE7">
      <w:pPr>
        <w:pStyle w:val="ListParagraph"/>
        <w:numPr>
          <w:ilvl w:val="0"/>
          <w:numId w:val="26"/>
        </w:numPr>
        <w:spacing w:after="160" w:line="259" w:lineRule="auto"/>
      </w:pPr>
      <w:r>
        <w:t>There should only be one review matrix document file in each half term folder.</w:t>
      </w:r>
    </w:p>
    <w:p w14:paraId="606F54D8" w14:textId="77777777" w:rsidR="00DD2DE7" w:rsidRDefault="00DD2DE7" w:rsidP="00DD2DE7">
      <w:pPr>
        <w:ind w:firstLine="360"/>
      </w:pPr>
      <w:r>
        <w:t>(last week)</w:t>
      </w:r>
    </w:p>
    <w:p w14:paraId="2A16D4D0" w14:textId="77777777" w:rsidR="00DD2DE7" w:rsidRDefault="00DD2DE7" w:rsidP="00DD2DE7">
      <w:pPr>
        <w:pStyle w:val="ListParagraph"/>
        <w:numPr>
          <w:ilvl w:val="0"/>
          <w:numId w:val="27"/>
        </w:numPr>
        <w:spacing w:after="160" w:line="259" w:lineRule="auto"/>
      </w:pPr>
      <w:r>
        <w:t>If short term targets were set, review and record outcomes in column 'I' and save updates.</w:t>
      </w:r>
    </w:p>
    <w:p w14:paraId="48EEEA15" w14:textId="77777777" w:rsidR="00DD2DE7" w:rsidRDefault="00DD2DE7" w:rsidP="00DD2DE7">
      <w:pPr>
        <w:pStyle w:val="ListParagraph"/>
        <w:numPr>
          <w:ilvl w:val="0"/>
          <w:numId w:val="27"/>
        </w:numPr>
        <w:spacing w:after="160" w:line="259" w:lineRule="auto"/>
      </w:pPr>
      <w:r>
        <w:t xml:space="preserve">Any re-setting of short-term targets should be recorded in 'Second Half Term' grid - NOT ON THE FIRST HALF TERM GRID.  </w:t>
      </w:r>
    </w:p>
    <w:p w14:paraId="1096FC27" w14:textId="77777777" w:rsidR="00DD2DE7" w:rsidRDefault="00DD2DE7" w:rsidP="00DD2DE7">
      <w:pPr>
        <w:pStyle w:val="ListParagraph"/>
        <w:numPr>
          <w:ilvl w:val="0"/>
          <w:numId w:val="27"/>
        </w:numPr>
        <w:spacing w:after="160" w:line="259" w:lineRule="auto"/>
      </w:pPr>
      <w:r>
        <w:t>To show the journey of the whole term, please ensure old targets are not deleted when re-setting.</w:t>
      </w:r>
    </w:p>
    <w:p w14:paraId="0B541374" w14:textId="77777777" w:rsidR="00DD2DE7" w:rsidRPr="008B0EA8" w:rsidRDefault="00DD2DE7" w:rsidP="00DD2DE7">
      <w:pPr>
        <w:rPr>
          <w:b/>
          <w:u w:val="single"/>
        </w:rPr>
      </w:pPr>
      <w:r w:rsidRPr="008B0EA8">
        <w:rPr>
          <w:b/>
          <w:u w:val="single"/>
        </w:rPr>
        <w:t>SECOND HALF TERM</w:t>
      </w:r>
    </w:p>
    <w:p w14:paraId="337AEDDB" w14:textId="77777777" w:rsidR="00DD2DE7" w:rsidRDefault="00DD2DE7" w:rsidP="00DD2DE7">
      <w:pPr>
        <w:ind w:firstLine="720"/>
      </w:pPr>
      <w:r>
        <w:t>(first week)</w:t>
      </w:r>
    </w:p>
    <w:p w14:paraId="0E03C48D" w14:textId="77777777" w:rsidR="00DD2DE7" w:rsidRDefault="00DD2DE7" w:rsidP="00DD2DE7">
      <w:pPr>
        <w:pStyle w:val="ListParagraph"/>
        <w:numPr>
          <w:ilvl w:val="0"/>
          <w:numId w:val="28"/>
        </w:numPr>
        <w:spacing w:after="160" w:line="259" w:lineRule="auto"/>
      </w:pPr>
      <w:r>
        <w:t>Check all details of intervention are still accurate for each child in class, making any amendments.</w:t>
      </w:r>
    </w:p>
    <w:p w14:paraId="41980E78" w14:textId="77777777" w:rsidR="00DD2DE7" w:rsidRDefault="00DD2DE7" w:rsidP="00DD2DE7">
      <w:pPr>
        <w:ind w:firstLine="720"/>
      </w:pPr>
      <w:r>
        <w:t>(last week)</w:t>
      </w:r>
    </w:p>
    <w:p w14:paraId="016FE2BF" w14:textId="77777777" w:rsidR="00DD2DE7" w:rsidRDefault="00DD2DE7" w:rsidP="00DD2DE7">
      <w:pPr>
        <w:pStyle w:val="ListParagraph"/>
        <w:numPr>
          <w:ilvl w:val="0"/>
          <w:numId w:val="28"/>
        </w:numPr>
        <w:spacing w:after="160" w:line="259" w:lineRule="auto"/>
      </w:pPr>
      <w:r>
        <w:t xml:space="preserve">Review target outcome(s) at end of this half term by repeating measurable task. This may be with numerical score or comment as apt.  </w:t>
      </w:r>
    </w:p>
    <w:p w14:paraId="3C5A6200" w14:textId="77777777" w:rsidR="00DD2DE7" w:rsidRDefault="00DD2DE7" w:rsidP="00DD2DE7">
      <w:pPr>
        <w:pStyle w:val="ListParagraph"/>
        <w:numPr>
          <w:ilvl w:val="0"/>
          <w:numId w:val="28"/>
        </w:numPr>
        <w:spacing w:after="160" w:line="259" w:lineRule="auto"/>
      </w:pPr>
      <w:r>
        <w:t>You may give reference to outcomes that are recorded in another file.</w:t>
      </w:r>
    </w:p>
    <w:p w14:paraId="726E5EB5" w14:textId="77777777" w:rsidR="00DD2DE7" w:rsidRDefault="00DD2DE7" w:rsidP="00DD2DE7">
      <w:pPr>
        <w:pStyle w:val="ListParagraph"/>
        <w:numPr>
          <w:ilvl w:val="0"/>
          <w:numId w:val="28"/>
        </w:numPr>
        <w:spacing w:after="160" w:line="259" w:lineRule="auto"/>
      </w:pPr>
      <w:r>
        <w:t>Save by renaming file and locating in correct (b) folder on staff drive.</w:t>
      </w:r>
    </w:p>
    <w:p w14:paraId="0F3440B7" w14:textId="77777777" w:rsidR="00DD2DE7" w:rsidRDefault="00DD2DE7" w:rsidP="00DD2DE7"/>
    <w:p w14:paraId="25317D16" w14:textId="77777777" w:rsidR="00DD2DE7" w:rsidRPr="008B0EA8" w:rsidRDefault="00DD2DE7" w:rsidP="00DD2DE7">
      <w:pPr>
        <w:ind w:left="0"/>
        <w:rPr>
          <w:b/>
          <w:u w:val="single"/>
        </w:rPr>
      </w:pPr>
      <w:r w:rsidRPr="008B0EA8">
        <w:rPr>
          <w:b/>
          <w:u w:val="single"/>
        </w:rPr>
        <w:t>TEACHING ASSISTANT DOCUMENTATION OF RECORDS</w:t>
      </w:r>
    </w:p>
    <w:p w14:paraId="76986B16" w14:textId="30CD0D98" w:rsidR="00DD2DE7" w:rsidRDefault="00DD2DE7" w:rsidP="00DD2DE7">
      <w:r>
        <w:t>The TA</w:t>
      </w:r>
      <w:r w:rsidR="00FE60D1">
        <w:t>/s</w:t>
      </w:r>
      <w:r>
        <w:t xml:space="preserve"> will keep a hard file containing:</w:t>
      </w:r>
    </w:p>
    <w:p w14:paraId="505130BD" w14:textId="77777777" w:rsidR="00DD2DE7" w:rsidRDefault="00DD2DE7" w:rsidP="00DD2DE7">
      <w:pPr>
        <w:pStyle w:val="ListParagraph"/>
        <w:numPr>
          <w:ilvl w:val="0"/>
          <w:numId w:val="29"/>
        </w:numPr>
        <w:spacing w:after="160" w:line="259" w:lineRule="auto"/>
      </w:pPr>
      <w:r>
        <w:t>Provision mapping for the term</w:t>
      </w:r>
    </w:p>
    <w:p w14:paraId="55C7A557" w14:textId="77777777" w:rsidR="00DD2DE7" w:rsidRDefault="00DD2DE7" w:rsidP="00DD2DE7">
      <w:pPr>
        <w:pStyle w:val="ListParagraph"/>
        <w:numPr>
          <w:ilvl w:val="0"/>
          <w:numId w:val="29"/>
        </w:numPr>
        <w:spacing w:after="160" w:line="259" w:lineRule="auto"/>
      </w:pPr>
      <w:r>
        <w:t>Print out of SEN Matrix (first and second half terms)</w:t>
      </w:r>
    </w:p>
    <w:p w14:paraId="671EDCE9" w14:textId="77777777" w:rsidR="00DD2DE7" w:rsidRDefault="00DD2DE7" w:rsidP="00DD2DE7">
      <w:pPr>
        <w:pStyle w:val="ListParagraph"/>
        <w:numPr>
          <w:ilvl w:val="0"/>
          <w:numId w:val="29"/>
        </w:numPr>
        <w:spacing w:after="160" w:line="259" w:lineRule="auto"/>
      </w:pPr>
      <w:r>
        <w:t>Start and end measurable task outcomes for each pupil</w:t>
      </w:r>
    </w:p>
    <w:p w14:paraId="260DBC79" w14:textId="77777777" w:rsidR="00DD2DE7" w:rsidRDefault="00DD2DE7" w:rsidP="00DD2DE7"/>
    <w:p w14:paraId="78044206" w14:textId="77777777" w:rsidR="00DD2DE7" w:rsidRDefault="00DD2DE7" w:rsidP="00DD2DE7">
      <w:r>
        <w:t xml:space="preserve">A separate ring-binder folder will be kept for each term of the school year.  </w:t>
      </w:r>
    </w:p>
    <w:p w14:paraId="5665D8BD" w14:textId="77777777" w:rsidR="00DD2DE7" w:rsidRDefault="00DD2DE7" w:rsidP="00DD2DE7">
      <w:pPr>
        <w:pStyle w:val="ListParagraph"/>
        <w:numPr>
          <w:ilvl w:val="0"/>
          <w:numId w:val="30"/>
        </w:numPr>
        <w:spacing w:after="160" w:line="259" w:lineRule="auto"/>
      </w:pPr>
      <w:r>
        <w:t xml:space="preserve">Records will be kept for two years.  </w:t>
      </w:r>
    </w:p>
    <w:p w14:paraId="1C38AE8B" w14:textId="77777777" w:rsidR="00DD2DE7" w:rsidRDefault="00DD2DE7" w:rsidP="00DD2DE7">
      <w:pPr>
        <w:pStyle w:val="ListParagraph"/>
        <w:numPr>
          <w:ilvl w:val="0"/>
          <w:numId w:val="30"/>
        </w:numPr>
        <w:spacing w:after="160" w:line="259" w:lineRule="auto"/>
      </w:pPr>
      <w:r>
        <w:t>There will be no more than 6 folders in school at one time.</w:t>
      </w:r>
    </w:p>
    <w:p w14:paraId="458CC2D8" w14:textId="77777777" w:rsidR="00DD2DE7" w:rsidRDefault="00DD2DE7" w:rsidP="00DD2DE7">
      <w:pPr>
        <w:pStyle w:val="ListParagraph"/>
        <w:numPr>
          <w:ilvl w:val="0"/>
          <w:numId w:val="30"/>
        </w:numPr>
        <w:spacing w:after="160" w:line="259" w:lineRule="auto"/>
      </w:pPr>
      <w:r>
        <w:t>This will provide evidence should a referral be required.</w:t>
      </w:r>
    </w:p>
    <w:p w14:paraId="441BA2B9" w14:textId="77777777" w:rsidR="00DD2DE7" w:rsidRDefault="00DD2DE7" w:rsidP="00DD2DE7"/>
    <w:p w14:paraId="733E6D45" w14:textId="77777777" w:rsidR="00DD2DE7" w:rsidRDefault="00DD2DE7" w:rsidP="00DD2DE7"/>
    <w:p w14:paraId="3CF2D6A5" w14:textId="6EDDC959" w:rsidR="00DD2DE7" w:rsidRPr="00685C9E" w:rsidRDefault="009B560F" w:rsidP="00DD2DE7">
      <w:pPr>
        <w:jc w:val="right"/>
        <w:rPr>
          <w:i/>
        </w:rPr>
      </w:pPr>
      <w:r>
        <w:rPr>
          <w:i/>
        </w:rPr>
        <w:t>Appendix w</w:t>
      </w:r>
      <w:r w:rsidR="00DD2DE7" w:rsidRPr="00685C9E">
        <w:rPr>
          <w:i/>
        </w:rPr>
        <w:t>ritten by D Priestley (HT)</w:t>
      </w:r>
    </w:p>
    <w:p w14:paraId="4B21450B" w14:textId="6322B0FE" w:rsidR="00DD2DE7" w:rsidRDefault="00DD2DE7" w:rsidP="00DD2DE7">
      <w:pPr>
        <w:jc w:val="right"/>
        <w:rPr>
          <w:i/>
        </w:rPr>
      </w:pPr>
      <w:r w:rsidRPr="00685C9E">
        <w:rPr>
          <w:i/>
        </w:rPr>
        <w:t xml:space="preserve"> </w:t>
      </w:r>
      <w:r w:rsidR="00171978">
        <w:rPr>
          <w:i/>
        </w:rPr>
        <w:t>Drafted</w:t>
      </w:r>
      <w:r w:rsidRPr="00685C9E">
        <w:rPr>
          <w:i/>
        </w:rPr>
        <w:t xml:space="preserve"> by D Priestley &amp; H Lowthian (SENDCO) 25/11/2020</w:t>
      </w:r>
    </w:p>
    <w:p w14:paraId="29642874" w14:textId="59A4E1D8" w:rsidR="00DD2DE7" w:rsidRPr="001A0197" w:rsidRDefault="00171978" w:rsidP="001A0197">
      <w:pPr>
        <w:jc w:val="right"/>
        <w:rPr>
          <w:i/>
        </w:rPr>
      </w:pPr>
      <w:r>
        <w:rPr>
          <w:i/>
        </w:rPr>
        <w:t>Most recent r</w:t>
      </w:r>
      <w:r w:rsidR="00DD2DE7">
        <w:rPr>
          <w:i/>
        </w:rPr>
        <w:t>eview by H Lowthian (SENDCO) October 202</w:t>
      </w:r>
      <w:r>
        <w:rPr>
          <w:i/>
        </w:rPr>
        <w:t>5</w:t>
      </w:r>
      <w:bookmarkStart w:id="0" w:name="_GoBack"/>
      <w:bookmarkEnd w:id="0"/>
    </w:p>
    <w:sectPr w:rsidR="00DD2DE7" w:rsidRPr="001A0197" w:rsidSect="00E0656D">
      <w:headerReference w:type="even" r:id="rId12"/>
      <w:headerReference w:type="default" r:id="rId13"/>
      <w:footerReference w:type="even"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D825C7" w14:textId="77777777" w:rsidR="005C46BF" w:rsidRDefault="005C46BF" w:rsidP="007D7C16">
      <w:pPr>
        <w:spacing w:after="0"/>
      </w:pPr>
      <w:r>
        <w:separator/>
      </w:r>
    </w:p>
  </w:endnote>
  <w:endnote w:type="continuationSeparator" w:id="0">
    <w:p w14:paraId="65AC47C6" w14:textId="77777777" w:rsidR="005C46BF" w:rsidRDefault="005C46BF" w:rsidP="007D7C1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ItalicMT">
    <w:altName w:val="Arial"/>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8F918" w14:textId="77777777" w:rsidR="009B560F" w:rsidRDefault="009B560F" w:rsidP="001301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A0197">
      <w:rPr>
        <w:rStyle w:val="PageNumber"/>
        <w:noProof/>
      </w:rPr>
      <w:t>12</w:t>
    </w:r>
    <w:r>
      <w:rPr>
        <w:rStyle w:val="PageNumber"/>
      </w:rPr>
      <w:fldChar w:fldCharType="end"/>
    </w:r>
  </w:p>
  <w:p w14:paraId="3BED086C" w14:textId="77777777" w:rsidR="009B560F" w:rsidRDefault="009B560F" w:rsidP="00FC5CA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F4EAC" w14:textId="77777777" w:rsidR="009B560F" w:rsidRDefault="009B560F" w:rsidP="001301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A0197">
      <w:rPr>
        <w:rStyle w:val="PageNumber"/>
        <w:noProof/>
      </w:rPr>
      <w:t>13</w:t>
    </w:r>
    <w:r>
      <w:rPr>
        <w:rStyle w:val="PageNumber"/>
      </w:rPr>
      <w:fldChar w:fldCharType="end"/>
    </w:r>
  </w:p>
  <w:p w14:paraId="3CD01E18" w14:textId="77777777" w:rsidR="009B560F" w:rsidRDefault="009B560F" w:rsidP="00FC5CA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2E36D8" w14:textId="77777777" w:rsidR="005C46BF" w:rsidRDefault="005C46BF" w:rsidP="007D7C16">
      <w:pPr>
        <w:spacing w:after="0"/>
      </w:pPr>
      <w:r>
        <w:separator/>
      </w:r>
    </w:p>
  </w:footnote>
  <w:footnote w:type="continuationSeparator" w:id="0">
    <w:p w14:paraId="7EC8262A" w14:textId="77777777" w:rsidR="005C46BF" w:rsidRDefault="005C46BF" w:rsidP="007D7C1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152" w:type="dxa"/>
      <w:tblBorders>
        <w:insideV w:val="single" w:sz="4" w:space="0" w:color="auto"/>
      </w:tblBorders>
      <w:tblLook w:val="04A0" w:firstRow="1" w:lastRow="0" w:firstColumn="1" w:lastColumn="0" w:noHBand="0" w:noVBand="1"/>
    </w:tblPr>
    <w:tblGrid>
      <w:gridCol w:w="1152"/>
      <w:gridCol w:w="7874"/>
    </w:tblGrid>
    <w:tr w:rsidR="009B560F" w:rsidRPr="0088634D" w14:paraId="68E8631B" w14:textId="77777777" w:rsidTr="001301F6">
      <w:tc>
        <w:tcPr>
          <w:tcW w:w="1152" w:type="dxa"/>
        </w:tcPr>
        <w:p w14:paraId="5623236A" w14:textId="14B0961E" w:rsidR="009B560F" w:rsidRPr="0088634D" w:rsidRDefault="009B560F" w:rsidP="001A0197">
          <w:pPr>
            <w:pStyle w:val="Header"/>
            <w:ind w:left="0"/>
            <w:rPr>
              <w:rFonts w:ascii="Cambria" w:hAnsi="Cambria"/>
              <w:b/>
            </w:rPr>
          </w:pPr>
        </w:p>
      </w:tc>
      <w:tc>
        <w:tcPr>
          <w:tcW w:w="0" w:type="auto"/>
          <w:noWrap/>
        </w:tcPr>
        <w:p w14:paraId="1D127A3E" w14:textId="46605B29" w:rsidR="009B560F" w:rsidRPr="0088634D" w:rsidRDefault="009B560F" w:rsidP="001D1EE6">
          <w:pPr>
            <w:pStyle w:val="Header"/>
            <w:rPr>
              <w:rFonts w:ascii="Cambria" w:hAnsi="Cambria"/>
            </w:rPr>
          </w:pPr>
        </w:p>
      </w:tc>
    </w:tr>
  </w:tbl>
  <w:p w14:paraId="2C15E393" w14:textId="77777777" w:rsidR="009B560F" w:rsidRDefault="009B56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EDC47" w14:textId="77777777" w:rsidR="009B560F" w:rsidRDefault="009B560F" w:rsidP="00BE211B">
    <w:pPr>
      <w:pStyle w:val="Header"/>
      <w:jc w:val="center"/>
      <w:rPr>
        <w:b/>
      </w:rPr>
    </w:pPr>
    <w:r w:rsidRPr="00EF53DE">
      <w:rPr>
        <w:b/>
      </w:rPr>
      <w:t>CROSBY RAVENSWORTH CHURCH OF ENGLAND (AIDED) PRIMARY SCHOOL</w:t>
    </w:r>
    <w:r>
      <w:rPr>
        <w:b/>
      </w:rPr>
      <w:t xml:space="preserve"> (3-11 years)</w:t>
    </w:r>
  </w:p>
  <w:p w14:paraId="65054E95" w14:textId="77777777" w:rsidR="009B560F" w:rsidRDefault="009B560F" w:rsidP="00BE211B">
    <w:pPr>
      <w:pStyle w:val="Header"/>
      <w:jc w:val="center"/>
      <w:rPr>
        <w:b/>
      </w:rPr>
    </w:pPr>
    <w:r>
      <w:rPr>
        <w:b/>
      </w:rPr>
      <w:t>Crosby Ravensworth, Penrith, Cumbria, CA10 3JJ</w:t>
    </w:r>
  </w:p>
  <w:p w14:paraId="17A48C36" w14:textId="77777777" w:rsidR="009B560F" w:rsidRPr="00EF53DE" w:rsidRDefault="009B560F" w:rsidP="00BE211B">
    <w:pPr>
      <w:pStyle w:val="Header"/>
      <w:jc w:val="center"/>
      <w:rPr>
        <w:b/>
      </w:rPr>
    </w:pPr>
    <w:r>
      <w:rPr>
        <w:b/>
      </w:rPr>
      <w:t>Telephone: 01931 715265</w:t>
    </w:r>
  </w:p>
  <w:p w14:paraId="1330971C" w14:textId="557BAD4D" w:rsidR="009B560F" w:rsidRDefault="009B560F" w:rsidP="00BE211B">
    <w:pPr>
      <w:pStyle w:val="Header"/>
      <w:ind w:hanging="720"/>
      <w:rPr>
        <w:bCs/>
      </w:rPr>
    </w:pPr>
    <w:r>
      <w:t xml:space="preserve">Page </w:t>
    </w:r>
    <w:r>
      <w:rPr>
        <w:b/>
        <w:bCs/>
      </w:rPr>
      <w:fldChar w:fldCharType="begin"/>
    </w:r>
    <w:r>
      <w:rPr>
        <w:b/>
        <w:bCs/>
      </w:rPr>
      <w:instrText xml:space="preserve"> PAGE  \* Arabic  \* MERGEFORMAT </w:instrText>
    </w:r>
    <w:r>
      <w:rPr>
        <w:b/>
        <w:bCs/>
      </w:rPr>
      <w:fldChar w:fldCharType="separate"/>
    </w:r>
    <w:r w:rsidR="001A0197">
      <w:rPr>
        <w:b/>
        <w:bCs/>
        <w:noProof/>
      </w:rPr>
      <w:t>13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1A0197">
      <w:rPr>
        <w:b/>
        <w:bCs/>
        <w:noProof/>
      </w:rPr>
      <w:t>13</w:t>
    </w:r>
    <w:r>
      <w:rPr>
        <w:b/>
        <w:bCs/>
      </w:rPr>
      <w:fldChar w:fldCharType="end"/>
    </w:r>
    <w:r>
      <w:rPr>
        <w:b/>
        <w:bCs/>
      </w:rPr>
      <w:tab/>
    </w:r>
    <w:r>
      <w:rPr>
        <w:b/>
        <w:bCs/>
      </w:rPr>
      <w:tab/>
    </w:r>
    <w:r>
      <w:rPr>
        <w:bCs/>
      </w:rPr>
      <w:t xml:space="preserve">Version </w:t>
    </w:r>
    <w:r w:rsidR="00F5260E">
      <w:rPr>
        <w:bCs/>
      </w:rPr>
      <w:t>7</w:t>
    </w:r>
  </w:p>
  <w:p w14:paraId="6CE6D346" w14:textId="77777777" w:rsidR="009B560F" w:rsidRPr="00BE211B" w:rsidRDefault="009B560F" w:rsidP="00BE211B">
    <w:pPr>
      <w:pStyle w:val="Header"/>
      <w:rPr>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C0D48"/>
    <w:multiLevelType w:val="multilevel"/>
    <w:tmpl w:val="4E2C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49660E"/>
    <w:multiLevelType w:val="hybridMultilevel"/>
    <w:tmpl w:val="9EFA7338"/>
    <w:lvl w:ilvl="0" w:tplc="6C800C8C">
      <w:start w:val="2014"/>
      <w:numFmt w:val="bullet"/>
      <w:lvlText w:val="·"/>
      <w:lvlJc w:val="left"/>
      <w:pPr>
        <w:ind w:left="720" w:hanging="360"/>
      </w:pPr>
      <w:rPr>
        <w:rFonts w:ascii="SymbolMT" w:eastAsiaTheme="minorHAnsi" w:hAnsi="SymbolMT"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7698E"/>
    <w:multiLevelType w:val="hybridMultilevel"/>
    <w:tmpl w:val="5B1EF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376D79"/>
    <w:multiLevelType w:val="hybridMultilevel"/>
    <w:tmpl w:val="BD004F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DB7577"/>
    <w:multiLevelType w:val="hybridMultilevel"/>
    <w:tmpl w:val="616A9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084BEC"/>
    <w:multiLevelType w:val="multilevel"/>
    <w:tmpl w:val="E45E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9A7128"/>
    <w:multiLevelType w:val="multilevel"/>
    <w:tmpl w:val="C6F2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3C1073"/>
    <w:multiLevelType w:val="hybridMultilevel"/>
    <w:tmpl w:val="6AAE1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831B37"/>
    <w:multiLevelType w:val="multilevel"/>
    <w:tmpl w:val="7146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9D36A4"/>
    <w:multiLevelType w:val="hybridMultilevel"/>
    <w:tmpl w:val="DE9476BA"/>
    <w:lvl w:ilvl="0" w:tplc="6C800C8C">
      <w:start w:val="2014"/>
      <w:numFmt w:val="bullet"/>
      <w:lvlText w:val="·"/>
      <w:lvlJc w:val="left"/>
      <w:pPr>
        <w:ind w:left="720" w:hanging="360"/>
      </w:pPr>
      <w:rPr>
        <w:rFonts w:ascii="SymbolMT" w:eastAsiaTheme="minorHAnsi" w:hAnsi="SymbolMT"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1F206B"/>
    <w:multiLevelType w:val="hybridMultilevel"/>
    <w:tmpl w:val="B088B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9C273A"/>
    <w:multiLevelType w:val="hybridMultilevel"/>
    <w:tmpl w:val="0316D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615DE0"/>
    <w:multiLevelType w:val="hybridMultilevel"/>
    <w:tmpl w:val="326E2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1140A8"/>
    <w:multiLevelType w:val="hybridMultilevel"/>
    <w:tmpl w:val="7FE63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97290A"/>
    <w:multiLevelType w:val="hybridMultilevel"/>
    <w:tmpl w:val="4F52667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47C87C6A"/>
    <w:multiLevelType w:val="multilevel"/>
    <w:tmpl w:val="A814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117389"/>
    <w:multiLevelType w:val="hybridMultilevel"/>
    <w:tmpl w:val="921CD7E2"/>
    <w:lvl w:ilvl="0" w:tplc="08090001">
      <w:start w:val="1"/>
      <w:numFmt w:val="bullet"/>
      <w:lvlText w:val=""/>
      <w:lvlJc w:val="left"/>
      <w:pPr>
        <w:ind w:left="1080" w:hanging="360"/>
      </w:pPr>
      <w:rPr>
        <w:rFonts w:ascii="Symbol" w:hAnsi="Symbol" w:hint="default"/>
      </w:rPr>
    </w:lvl>
    <w:lvl w:ilvl="1" w:tplc="B5E21EB0">
      <w:numFmt w:val="bullet"/>
      <w:lvlText w:val="·"/>
      <w:lvlJc w:val="left"/>
      <w:pPr>
        <w:ind w:left="1800" w:hanging="360"/>
      </w:pPr>
      <w:rPr>
        <w:rFonts w:ascii="SymbolMT" w:eastAsiaTheme="minorHAnsi" w:hAnsi="SymbolMT" w:cs="SymbolMT"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87E5C82"/>
    <w:multiLevelType w:val="hybridMultilevel"/>
    <w:tmpl w:val="69708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B35220"/>
    <w:multiLevelType w:val="hybridMultilevel"/>
    <w:tmpl w:val="B84CDD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122B99"/>
    <w:multiLevelType w:val="hybridMultilevel"/>
    <w:tmpl w:val="A8EE40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824AE2"/>
    <w:multiLevelType w:val="hybridMultilevel"/>
    <w:tmpl w:val="FAB20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194F1E"/>
    <w:multiLevelType w:val="hybridMultilevel"/>
    <w:tmpl w:val="F2C64712"/>
    <w:lvl w:ilvl="0" w:tplc="08090001">
      <w:start w:val="1"/>
      <w:numFmt w:val="bullet"/>
      <w:lvlText w:val=""/>
      <w:lvlJc w:val="left"/>
      <w:pPr>
        <w:ind w:left="720" w:hanging="360"/>
      </w:pPr>
      <w:rPr>
        <w:rFonts w:ascii="Symbol" w:hAnsi="Symbol" w:hint="default"/>
      </w:rPr>
    </w:lvl>
    <w:lvl w:ilvl="1" w:tplc="52C6F83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425A06"/>
    <w:multiLevelType w:val="hybridMultilevel"/>
    <w:tmpl w:val="D55A8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1F7FBE"/>
    <w:multiLevelType w:val="multilevel"/>
    <w:tmpl w:val="D77A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410F1E"/>
    <w:multiLevelType w:val="hybridMultilevel"/>
    <w:tmpl w:val="34FE4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DC264E"/>
    <w:multiLevelType w:val="hybridMultilevel"/>
    <w:tmpl w:val="73200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4837EB"/>
    <w:multiLevelType w:val="hybridMultilevel"/>
    <w:tmpl w:val="D858371A"/>
    <w:lvl w:ilvl="0" w:tplc="4B86DFB6">
      <w:numFmt w:val="bullet"/>
      <w:lvlText w:val="·"/>
      <w:lvlJc w:val="left"/>
      <w:pPr>
        <w:ind w:left="1080" w:hanging="360"/>
      </w:pPr>
      <w:rPr>
        <w:rFonts w:ascii="SymbolMT" w:eastAsiaTheme="minorHAnsi" w:hAnsi="SymbolMT" w:cs="SymbolMT"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738699C"/>
    <w:multiLevelType w:val="multilevel"/>
    <w:tmpl w:val="8532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023998"/>
    <w:multiLevelType w:val="multilevel"/>
    <w:tmpl w:val="83C0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A47542"/>
    <w:multiLevelType w:val="hybridMultilevel"/>
    <w:tmpl w:val="76CCE048"/>
    <w:lvl w:ilvl="0" w:tplc="4B86DFB6">
      <w:numFmt w:val="bullet"/>
      <w:lvlText w:val="·"/>
      <w:lvlJc w:val="left"/>
      <w:pPr>
        <w:ind w:left="720" w:hanging="360"/>
      </w:pPr>
      <w:rPr>
        <w:rFonts w:ascii="SymbolMT" w:eastAsiaTheme="minorHAnsi" w:hAnsi="SymbolMT"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9"/>
  </w:num>
  <w:num w:numId="3">
    <w:abstractNumId w:val="26"/>
  </w:num>
  <w:num w:numId="4">
    <w:abstractNumId w:val="16"/>
  </w:num>
  <w:num w:numId="5">
    <w:abstractNumId w:val="25"/>
  </w:num>
  <w:num w:numId="6">
    <w:abstractNumId w:val="19"/>
  </w:num>
  <w:num w:numId="7">
    <w:abstractNumId w:val="18"/>
  </w:num>
  <w:num w:numId="8">
    <w:abstractNumId w:val="10"/>
  </w:num>
  <w:num w:numId="9">
    <w:abstractNumId w:val="12"/>
  </w:num>
  <w:num w:numId="10">
    <w:abstractNumId w:val="1"/>
  </w:num>
  <w:num w:numId="11">
    <w:abstractNumId w:val="9"/>
  </w:num>
  <w:num w:numId="12">
    <w:abstractNumId w:val="7"/>
  </w:num>
  <w:num w:numId="13">
    <w:abstractNumId w:val="4"/>
  </w:num>
  <w:num w:numId="14">
    <w:abstractNumId w:val="14"/>
  </w:num>
  <w:num w:numId="15">
    <w:abstractNumId w:val="13"/>
  </w:num>
  <w:num w:numId="16">
    <w:abstractNumId w:val="3"/>
  </w:num>
  <w:num w:numId="17">
    <w:abstractNumId w:val="0"/>
  </w:num>
  <w:num w:numId="18">
    <w:abstractNumId w:val="15"/>
  </w:num>
  <w:num w:numId="19">
    <w:abstractNumId w:val="28"/>
  </w:num>
  <w:num w:numId="20">
    <w:abstractNumId w:val="27"/>
  </w:num>
  <w:num w:numId="21">
    <w:abstractNumId w:val="23"/>
  </w:num>
  <w:num w:numId="22">
    <w:abstractNumId w:val="8"/>
  </w:num>
  <w:num w:numId="23">
    <w:abstractNumId w:val="5"/>
  </w:num>
  <w:num w:numId="24">
    <w:abstractNumId w:val="6"/>
  </w:num>
  <w:num w:numId="25">
    <w:abstractNumId w:val="17"/>
  </w:num>
  <w:num w:numId="26">
    <w:abstractNumId w:val="22"/>
  </w:num>
  <w:num w:numId="27">
    <w:abstractNumId w:val="24"/>
  </w:num>
  <w:num w:numId="28">
    <w:abstractNumId w:val="11"/>
  </w:num>
  <w:num w:numId="29">
    <w:abstractNumId w:val="21"/>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5AF"/>
    <w:rsid w:val="0003755A"/>
    <w:rsid w:val="000B4FB4"/>
    <w:rsid w:val="000C35AF"/>
    <w:rsid w:val="000F6F5F"/>
    <w:rsid w:val="00101A80"/>
    <w:rsid w:val="001301F6"/>
    <w:rsid w:val="00140C95"/>
    <w:rsid w:val="001547A5"/>
    <w:rsid w:val="00162D02"/>
    <w:rsid w:val="00171978"/>
    <w:rsid w:val="001A0197"/>
    <w:rsid w:val="001B0680"/>
    <w:rsid w:val="001B0FC7"/>
    <w:rsid w:val="001C53FD"/>
    <w:rsid w:val="001D1EE6"/>
    <w:rsid w:val="001E2E45"/>
    <w:rsid w:val="001E5E05"/>
    <w:rsid w:val="0020550D"/>
    <w:rsid w:val="0021771D"/>
    <w:rsid w:val="0027046E"/>
    <w:rsid w:val="002B3685"/>
    <w:rsid w:val="002B3E57"/>
    <w:rsid w:val="002D4C47"/>
    <w:rsid w:val="00313E3F"/>
    <w:rsid w:val="00381B8B"/>
    <w:rsid w:val="003875BD"/>
    <w:rsid w:val="00392766"/>
    <w:rsid w:val="004130DD"/>
    <w:rsid w:val="0041487A"/>
    <w:rsid w:val="00454157"/>
    <w:rsid w:val="00464FA9"/>
    <w:rsid w:val="004A083A"/>
    <w:rsid w:val="004B66B1"/>
    <w:rsid w:val="004C7EA5"/>
    <w:rsid w:val="004E738E"/>
    <w:rsid w:val="00511C22"/>
    <w:rsid w:val="00520E9F"/>
    <w:rsid w:val="0059281E"/>
    <w:rsid w:val="005C46BF"/>
    <w:rsid w:val="005E38CF"/>
    <w:rsid w:val="006B0841"/>
    <w:rsid w:val="006B4221"/>
    <w:rsid w:val="006D7178"/>
    <w:rsid w:val="00702B73"/>
    <w:rsid w:val="0071541D"/>
    <w:rsid w:val="007542D9"/>
    <w:rsid w:val="007745C9"/>
    <w:rsid w:val="007D7C16"/>
    <w:rsid w:val="007F395D"/>
    <w:rsid w:val="008E6D4A"/>
    <w:rsid w:val="009345A8"/>
    <w:rsid w:val="009474EA"/>
    <w:rsid w:val="00964FDE"/>
    <w:rsid w:val="009826BA"/>
    <w:rsid w:val="00985BDA"/>
    <w:rsid w:val="009B560F"/>
    <w:rsid w:val="009F6B16"/>
    <w:rsid w:val="00A04EF0"/>
    <w:rsid w:val="00A26B69"/>
    <w:rsid w:val="00A44FD3"/>
    <w:rsid w:val="00A91874"/>
    <w:rsid w:val="00A919BB"/>
    <w:rsid w:val="00AA0726"/>
    <w:rsid w:val="00AC48A6"/>
    <w:rsid w:val="00AC63ED"/>
    <w:rsid w:val="00AD4462"/>
    <w:rsid w:val="00B43B16"/>
    <w:rsid w:val="00B468CE"/>
    <w:rsid w:val="00B52464"/>
    <w:rsid w:val="00B91D34"/>
    <w:rsid w:val="00BC1FA7"/>
    <w:rsid w:val="00BC5A63"/>
    <w:rsid w:val="00BD1D1C"/>
    <w:rsid w:val="00BE211B"/>
    <w:rsid w:val="00C04AC7"/>
    <w:rsid w:val="00C10247"/>
    <w:rsid w:val="00C43A88"/>
    <w:rsid w:val="00C764E6"/>
    <w:rsid w:val="00CA0C11"/>
    <w:rsid w:val="00CC1770"/>
    <w:rsid w:val="00D845FB"/>
    <w:rsid w:val="00DD2DE7"/>
    <w:rsid w:val="00E0656D"/>
    <w:rsid w:val="00E21B11"/>
    <w:rsid w:val="00E65AF0"/>
    <w:rsid w:val="00E90DA1"/>
    <w:rsid w:val="00EA4AD6"/>
    <w:rsid w:val="00EC0A18"/>
    <w:rsid w:val="00F21807"/>
    <w:rsid w:val="00F35DC3"/>
    <w:rsid w:val="00F5260E"/>
    <w:rsid w:val="00F94E31"/>
    <w:rsid w:val="00FC5CAE"/>
    <w:rsid w:val="00FE4B75"/>
    <w:rsid w:val="00FE60D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31E9AF"/>
  <w15:docId w15:val="{54449A97-1CA1-4509-B2DA-1BF92FC35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ind w:left="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1807"/>
  </w:style>
  <w:style w:type="paragraph" w:styleId="Heading1">
    <w:name w:val="heading 1"/>
    <w:basedOn w:val="Normal"/>
    <w:next w:val="Normal"/>
    <w:link w:val="Heading1Char"/>
    <w:uiPriority w:val="9"/>
    <w:qFormat/>
    <w:rsid w:val="00E0656D"/>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42D9"/>
    <w:pPr>
      <w:contextualSpacing/>
    </w:pPr>
  </w:style>
  <w:style w:type="paragraph" w:styleId="Header">
    <w:name w:val="header"/>
    <w:basedOn w:val="Normal"/>
    <w:link w:val="HeaderChar"/>
    <w:uiPriority w:val="99"/>
    <w:unhideWhenUsed/>
    <w:rsid w:val="007D7C16"/>
    <w:pPr>
      <w:tabs>
        <w:tab w:val="center" w:pos="4513"/>
        <w:tab w:val="right" w:pos="9026"/>
      </w:tabs>
      <w:spacing w:after="0"/>
    </w:pPr>
  </w:style>
  <w:style w:type="character" w:customStyle="1" w:styleId="HeaderChar">
    <w:name w:val="Header Char"/>
    <w:basedOn w:val="DefaultParagraphFont"/>
    <w:link w:val="Header"/>
    <w:uiPriority w:val="99"/>
    <w:rsid w:val="007D7C16"/>
  </w:style>
  <w:style w:type="paragraph" w:styleId="Footer">
    <w:name w:val="footer"/>
    <w:basedOn w:val="Normal"/>
    <w:link w:val="FooterChar"/>
    <w:uiPriority w:val="99"/>
    <w:unhideWhenUsed/>
    <w:rsid w:val="007D7C16"/>
    <w:pPr>
      <w:tabs>
        <w:tab w:val="center" w:pos="4513"/>
        <w:tab w:val="right" w:pos="9026"/>
      </w:tabs>
      <w:spacing w:after="0"/>
    </w:pPr>
  </w:style>
  <w:style w:type="character" w:customStyle="1" w:styleId="FooterChar">
    <w:name w:val="Footer Char"/>
    <w:basedOn w:val="DefaultParagraphFont"/>
    <w:link w:val="Footer"/>
    <w:uiPriority w:val="99"/>
    <w:rsid w:val="007D7C16"/>
  </w:style>
  <w:style w:type="paragraph" w:styleId="NormalWeb">
    <w:name w:val="Normal (Web)"/>
    <w:basedOn w:val="Normal"/>
    <w:uiPriority w:val="99"/>
    <w:unhideWhenUsed/>
    <w:rsid w:val="00BE211B"/>
    <w:pPr>
      <w:spacing w:before="100" w:beforeAutospacing="1" w:after="100" w:afterAutospacing="1"/>
      <w:ind w:left="0"/>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E211B"/>
    <w:rPr>
      <w:b/>
      <w:bCs/>
    </w:rPr>
  </w:style>
  <w:style w:type="table" w:styleId="TableGrid">
    <w:name w:val="Table Grid"/>
    <w:basedOn w:val="TableNormal"/>
    <w:uiPriority w:val="39"/>
    <w:rsid w:val="00BE211B"/>
    <w:pPr>
      <w:spacing w:after="0"/>
      <w:ind w:left="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F94E31"/>
    <w:pPr>
      <w:spacing w:before="100" w:beforeAutospacing="1" w:after="100" w:afterAutospacing="1"/>
      <w:ind w:left="0"/>
    </w:pPr>
    <w:rPr>
      <w:rFonts w:ascii="Times New Roman" w:eastAsia="Times New Roman" w:hAnsi="Times New Roman" w:cs="Times New Roman"/>
      <w:sz w:val="24"/>
      <w:szCs w:val="24"/>
      <w:lang w:val="en-US"/>
    </w:rPr>
  </w:style>
  <w:style w:type="paragraph" w:customStyle="1" w:styleId="paragraph">
    <w:name w:val="paragraph"/>
    <w:basedOn w:val="Normal"/>
    <w:rsid w:val="00A91874"/>
    <w:pPr>
      <w:spacing w:before="100" w:beforeAutospacing="1" w:after="100" w:afterAutospacing="1"/>
      <w:ind w:left="0"/>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91874"/>
  </w:style>
  <w:style w:type="character" w:customStyle="1" w:styleId="eop">
    <w:name w:val="eop"/>
    <w:basedOn w:val="DefaultParagraphFont"/>
    <w:rsid w:val="00A91874"/>
  </w:style>
  <w:style w:type="character" w:styleId="PageNumber">
    <w:name w:val="page number"/>
    <w:basedOn w:val="DefaultParagraphFont"/>
    <w:uiPriority w:val="99"/>
    <w:semiHidden/>
    <w:unhideWhenUsed/>
    <w:rsid w:val="00FC5CAE"/>
  </w:style>
  <w:style w:type="character" w:customStyle="1" w:styleId="Heading1Char">
    <w:name w:val="Heading 1 Char"/>
    <w:basedOn w:val="DefaultParagraphFont"/>
    <w:link w:val="Heading1"/>
    <w:uiPriority w:val="9"/>
    <w:rsid w:val="00E0656D"/>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E0656D"/>
    <w:pPr>
      <w:spacing w:line="276" w:lineRule="auto"/>
      <w:ind w:left="0"/>
      <w:outlineLvl w:val="9"/>
    </w:pPr>
    <w:rPr>
      <w:color w:val="365F91" w:themeColor="accent1" w:themeShade="BF"/>
      <w:sz w:val="28"/>
      <w:szCs w:val="28"/>
      <w:lang w:val="en-US"/>
    </w:rPr>
  </w:style>
  <w:style w:type="paragraph" w:styleId="BalloonText">
    <w:name w:val="Balloon Text"/>
    <w:basedOn w:val="Normal"/>
    <w:link w:val="BalloonTextChar"/>
    <w:uiPriority w:val="99"/>
    <w:semiHidden/>
    <w:unhideWhenUsed/>
    <w:rsid w:val="00E0656D"/>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0656D"/>
    <w:rPr>
      <w:rFonts w:ascii="Lucida Grande" w:hAnsi="Lucida Grande" w:cs="Lucida Grande"/>
      <w:sz w:val="18"/>
      <w:szCs w:val="18"/>
    </w:rPr>
  </w:style>
  <w:style w:type="paragraph" w:styleId="TOC1">
    <w:name w:val="toc 1"/>
    <w:basedOn w:val="Normal"/>
    <w:next w:val="Normal"/>
    <w:autoRedefine/>
    <w:uiPriority w:val="39"/>
    <w:semiHidden/>
    <w:unhideWhenUsed/>
    <w:rsid w:val="00E0656D"/>
    <w:pPr>
      <w:spacing w:before="120" w:after="0"/>
      <w:ind w:left="0"/>
    </w:pPr>
    <w:rPr>
      <w:b/>
      <w:sz w:val="24"/>
      <w:szCs w:val="24"/>
    </w:rPr>
  </w:style>
  <w:style w:type="paragraph" w:styleId="TOC2">
    <w:name w:val="toc 2"/>
    <w:basedOn w:val="Normal"/>
    <w:next w:val="Normal"/>
    <w:autoRedefine/>
    <w:uiPriority w:val="39"/>
    <w:semiHidden/>
    <w:unhideWhenUsed/>
    <w:rsid w:val="00E0656D"/>
    <w:pPr>
      <w:spacing w:after="0"/>
      <w:ind w:left="220"/>
    </w:pPr>
    <w:rPr>
      <w:b/>
    </w:rPr>
  </w:style>
  <w:style w:type="paragraph" w:styleId="TOC3">
    <w:name w:val="toc 3"/>
    <w:basedOn w:val="Normal"/>
    <w:next w:val="Normal"/>
    <w:autoRedefine/>
    <w:uiPriority w:val="39"/>
    <w:semiHidden/>
    <w:unhideWhenUsed/>
    <w:rsid w:val="00E0656D"/>
    <w:pPr>
      <w:spacing w:after="0"/>
      <w:ind w:left="440"/>
    </w:pPr>
  </w:style>
  <w:style w:type="paragraph" w:styleId="TOC4">
    <w:name w:val="toc 4"/>
    <w:basedOn w:val="Normal"/>
    <w:next w:val="Normal"/>
    <w:autoRedefine/>
    <w:uiPriority w:val="39"/>
    <w:semiHidden/>
    <w:unhideWhenUsed/>
    <w:rsid w:val="00E0656D"/>
    <w:pPr>
      <w:spacing w:after="0"/>
      <w:ind w:left="660"/>
    </w:pPr>
    <w:rPr>
      <w:sz w:val="20"/>
      <w:szCs w:val="20"/>
    </w:rPr>
  </w:style>
  <w:style w:type="paragraph" w:styleId="TOC5">
    <w:name w:val="toc 5"/>
    <w:basedOn w:val="Normal"/>
    <w:next w:val="Normal"/>
    <w:autoRedefine/>
    <w:uiPriority w:val="39"/>
    <w:semiHidden/>
    <w:unhideWhenUsed/>
    <w:rsid w:val="00E0656D"/>
    <w:pPr>
      <w:spacing w:after="0"/>
      <w:ind w:left="880"/>
    </w:pPr>
    <w:rPr>
      <w:sz w:val="20"/>
      <w:szCs w:val="20"/>
    </w:rPr>
  </w:style>
  <w:style w:type="paragraph" w:styleId="TOC6">
    <w:name w:val="toc 6"/>
    <w:basedOn w:val="Normal"/>
    <w:next w:val="Normal"/>
    <w:autoRedefine/>
    <w:uiPriority w:val="39"/>
    <w:semiHidden/>
    <w:unhideWhenUsed/>
    <w:rsid w:val="00E0656D"/>
    <w:pPr>
      <w:spacing w:after="0"/>
      <w:ind w:left="1100"/>
    </w:pPr>
    <w:rPr>
      <w:sz w:val="20"/>
      <w:szCs w:val="20"/>
    </w:rPr>
  </w:style>
  <w:style w:type="paragraph" w:styleId="TOC7">
    <w:name w:val="toc 7"/>
    <w:basedOn w:val="Normal"/>
    <w:next w:val="Normal"/>
    <w:autoRedefine/>
    <w:uiPriority w:val="39"/>
    <w:semiHidden/>
    <w:unhideWhenUsed/>
    <w:rsid w:val="00E0656D"/>
    <w:pPr>
      <w:spacing w:after="0"/>
      <w:ind w:left="1320"/>
    </w:pPr>
    <w:rPr>
      <w:sz w:val="20"/>
      <w:szCs w:val="20"/>
    </w:rPr>
  </w:style>
  <w:style w:type="paragraph" w:styleId="TOC8">
    <w:name w:val="toc 8"/>
    <w:basedOn w:val="Normal"/>
    <w:next w:val="Normal"/>
    <w:autoRedefine/>
    <w:uiPriority w:val="39"/>
    <w:semiHidden/>
    <w:unhideWhenUsed/>
    <w:rsid w:val="00E0656D"/>
    <w:pPr>
      <w:spacing w:after="0"/>
      <w:ind w:left="1540"/>
    </w:pPr>
    <w:rPr>
      <w:sz w:val="20"/>
      <w:szCs w:val="20"/>
    </w:rPr>
  </w:style>
  <w:style w:type="paragraph" w:styleId="TOC9">
    <w:name w:val="toc 9"/>
    <w:basedOn w:val="Normal"/>
    <w:next w:val="Normal"/>
    <w:autoRedefine/>
    <w:uiPriority w:val="39"/>
    <w:semiHidden/>
    <w:unhideWhenUsed/>
    <w:rsid w:val="00E0656D"/>
    <w:pPr>
      <w:spacing w:after="0"/>
      <w:ind w:left="176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6474135">
      <w:bodyDiv w:val="1"/>
      <w:marLeft w:val="0"/>
      <w:marRight w:val="0"/>
      <w:marTop w:val="0"/>
      <w:marBottom w:val="0"/>
      <w:divBdr>
        <w:top w:val="none" w:sz="0" w:space="0" w:color="auto"/>
        <w:left w:val="none" w:sz="0" w:space="0" w:color="auto"/>
        <w:bottom w:val="none" w:sz="0" w:space="0" w:color="auto"/>
        <w:right w:val="none" w:sz="0" w:space="0" w:color="auto"/>
      </w:divBdr>
    </w:div>
    <w:div w:id="1233858543">
      <w:bodyDiv w:val="1"/>
      <w:marLeft w:val="0"/>
      <w:marRight w:val="0"/>
      <w:marTop w:val="0"/>
      <w:marBottom w:val="0"/>
      <w:divBdr>
        <w:top w:val="none" w:sz="0" w:space="0" w:color="auto"/>
        <w:left w:val="none" w:sz="0" w:space="0" w:color="auto"/>
        <w:bottom w:val="none" w:sz="0" w:space="0" w:color="auto"/>
        <w:right w:val="none" w:sz="0" w:space="0" w:color="auto"/>
      </w:divBdr>
    </w:div>
    <w:div w:id="1621255320">
      <w:bodyDiv w:val="1"/>
      <w:marLeft w:val="0"/>
      <w:marRight w:val="0"/>
      <w:marTop w:val="0"/>
      <w:marBottom w:val="0"/>
      <w:divBdr>
        <w:top w:val="none" w:sz="0" w:space="0" w:color="auto"/>
        <w:left w:val="none" w:sz="0" w:space="0" w:color="auto"/>
        <w:bottom w:val="none" w:sz="0" w:space="0" w:color="auto"/>
        <w:right w:val="none" w:sz="0" w:space="0" w:color="auto"/>
      </w:divBdr>
    </w:div>
    <w:div w:id="1736008275">
      <w:bodyDiv w:val="1"/>
      <w:marLeft w:val="0"/>
      <w:marRight w:val="0"/>
      <w:marTop w:val="0"/>
      <w:marBottom w:val="0"/>
      <w:divBdr>
        <w:top w:val="none" w:sz="0" w:space="0" w:color="auto"/>
        <w:left w:val="none" w:sz="0" w:space="0" w:color="auto"/>
        <w:bottom w:val="none" w:sz="0" w:space="0" w:color="auto"/>
        <w:right w:val="none" w:sz="0" w:space="0" w:color="auto"/>
      </w:divBdr>
      <w:divsChild>
        <w:div w:id="1033119053">
          <w:marLeft w:val="0"/>
          <w:marRight w:val="0"/>
          <w:marTop w:val="0"/>
          <w:marBottom w:val="0"/>
          <w:divBdr>
            <w:top w:val="none" w:sz="0" w:space="0" w:color="auto"/>
            <w:left w:val="none" w:sz="0" w:space="0" w:color="auto"/>
            <w:bottom w:val="none" w:sz="0" w:space="0" w:color="auto"/>
            <w:right w:val="none" w:sz="0" w:space="0" w:color="auto"/>
          </w:divBdr>
          <w:divsChild>
            <w:div w:id="620108923">
              <w:marLeft w:val="0"/>
              <w:marRight w:val="0"/>
              <w:marTop w:val="0"/>
              <w:marBottom w:val="0"/>
              <w:divBdr>
                <w:top w:val="none" w:sz="0" w:space="0" w:color="auto"/>
                <w:left w:val="none" w:sz="0" w:space="0" w:color="auto"/>
                <w:bottom w:val="none" w:sz="0" w:space="0" w:color="auto"/>
                <w:right w:val="none" w:sz="0" w:space="0" w:color="auto"/>
              </w:divBdr>
            </w:div>
          </w:divsChild>
        </w:div>
        <w:div w:id="1971592251">
          <w:marLeft w:val="0"/>
          <w:marRight w:val="0"/>
          <w:marTop w:val="0"/>
          <w:marBottom w:val="0"/>
          <w:divBdr>
            <w:top w:val="none" w:sz="0" w:space="0" w:color="auto"/>
            <w:left w:val="none" w:sz="0" w:space="0" w:color="auto"/>
            <w:bottom w:val="none" w:sz="0" w:space="0" w:color="auto"/>
            <w:right w:val="none" w:sz="0" w:space="0" w:color="auto"/>
          </w:divBdr>
          <w:divsChild>
            <w:div w:id="368116913">
              <w:marLeft w:val="0"/>
              <w:marRight w:val="0"/>
              <w:marTop w:val="0"/>
              <w:marBottom w:val="0"/>
              <w:divBdr>
                <w:top w:val="none" w:sz="0" w:space="0" w:color="auto"/>
                <w:left w:val="none" w:sz="0" w:space="0" w:color="auto"/>
                <w:bottom w:val="none" w:sz="0" w:space="0" w:color="auto"/>
                <w:right w:val="none" w:sz="0" w:space="0" w:color="auto"/>
              </w:divBdr>
            </w:div>
          </w:divsChild>
        </w:div>
        <w:div w:id="188418703">
          <w:marLeft w:val="0"/>
          <w:marRight w:val="0"/>
          <w:marTop w:val="0"/>
          <w:marBottom w:val="0"/>
          <w:divBdr>
            <w:top w:val="none" w:sz="0" w:space="0" w:color="auto"/>
            <w:left w:val="none" w:sz="0" w:space="0" w:color="auto"/>
            <w:bottom w:val="none" w:sz="0" w:space="0" w:color="auto"/>
            <w:right w:val="none" w:sz="0" w:space="0" w:color="auto"/>
          </w:divBdr>
          <w:divsChild>
            <w:div w:id="476067741">
              <w:marLeft w:val="0"/>
              <w:marRight w:val="0"/>
              <w:marTop w:val="0"/>
              <w:marBottom w:val="0"/>
              <w:divBdr>
                <w:top w:val="none" w:sz="0" w:space="0" w:color="auto"/>
                <w:left w:val="none" w:sz="0" w:space="0" w:color="auto"/>
                <w:bottom w:val="none" w:sz="0" w:space="0" w:color="auto"/>
                <w:right w:val="none" w:sz="0" w:space="0" w:color="auto"/>
              </w:divBdr>
            </w:div>
          </w:divsChild>
        </w:div>
        <w:div w:id="1549369127">
          <w:marLeft w:val="0"/>
          <w:marRight w:val="0"/>
          <w:marTop w:val="0"/>
          <w:marBottom w:val="0"/>
          <w:divBdr>
            <w:top w:val="none" w:sz="0" w:space="0" w:color="auto"/>
            <w:left w:val="none" w:sz="0" w:space="0" w:color="auto"/>
            <w:bottom w:val="none" w:sz="0" w:space="0" w:color="auto"/>
            <w:right w:val="none" w:sz="0" w:space="0" w:color="auto"/>
          </w:divBdr>
          <w:divsChild>
            <w:div w:id="244803840">
              <w:marLeft w:val="0"/>
              <w:marRight w:val="0"/>
              <w:marTop w:val="0"/>
              <w:marBottom w:val="0"/>
              <w:divBdr>
                <w:top w:val="none" w:sz="0" w:space="0" w:color="auto"/>
                <w:left w:val="none" w:sz="0" w:space="0" w:color="auto"/>
                <w:bottom w:val="none" w:sz="0" w:space="0" w:color="auto"/>
                <w:right w:val="none" w:sz="0" w:space="0" w:color="auto"/>
              </w:divBdr>
            </w:div>
          </w:divsChild>
        </w:div>
        <w:div w:id="1264338046">
          <w:marLeft w:val="0"/>
          <w:marRight w:val="0"/>
          <w:marTop w:val="0"/>
          <w:marBottom w:val="0"/>
          <w:divBdr>
            <w:top w:val="none" w:sz="0" w:space="0" w:color="auto"/>
            <w:left w:val="none" w:sz="0" w:space="0" w:color="auto"/>
            <w:bottom w:val="none" w:sz="0" w:space="0" w:color="auto"/>
            <w:right w:val="none" w:sz="0" w:space="0" w:color="auto"/>
          </w:divBdr>
          <w:divsChild>
            <w:div w:id="844780708">
              <w:marLeft w:val="0"/>
              <w:marRight w:val="0"/>
              <w:marTop w:val="0"/>
              <w:marBottom w:val="0"/>
              <w:divBdr>
                <w:top w:val="none" w:sz="0" w:space="0" w:color="auto"/>
                <w:left w:val="none" w:sz="0" w:space="0" w:color="auto"/>
                <w:bottom w:val="none" w:sz="0" w:space="0" w:color="auto"/>
                <w:right w:val="none" w:sz="0" w:space="0" w:color="auto"/>
              </w:divBdr>
            </w:div>
          </w:divsChild>
        </w:div>
        <w:div w:id="361324922">
          <w:marLeft w:val="0"/>
          <w:marRight w:val="0"/>
          <w:marTop w:val="0"/>
          <w:marBottom w:val="0"/>
          <w:divBdr>
            <w:top w:val="none" w:sz="0" w:space="0" w:color="auto"/>
            <w:left w:val="none" w:sz="0" w:space="0" w:color="auto"/>
            <w:bottom w:val="none" w:sz="0" w:space="0" w:color="auto"/>
            <w:right w:val="none" w:sz="0" w:space="0" w:color="auto"/>
          </w:divBdr>
          <w:divsChild>
            <w:div w:id="1125387339">
              <w:marLeft w:val="0"/>
              <w:marRight w:val="0"/>
              <w:marTop w:val="0"/>
              <w:marBottom w:val="0"/>
              <w:divBdr>
                <w:top w:val="none" w:sz="0" w:space="0" w:color="auto"/>
                <w:left w:val="none" w:sz="0" w:space="0" w:color="auto"/>
                <w:bottom w:val="none" w:sz="0" w:space="0" w:color="auto"/>
                <w:right w:val="none" w:sz="0" w:space="0" w:color="auto"/>
              </w:divBdr>
            </w:div>
          </w:divsChild>
        </w:div>
        <w:div w:id="126123525">
          <w:marLeft w:val="0"/>
          <w:marRight w:val="0"/>
          <w:marTop w:val="0"/>
          <w:marBottom w:val="0"/>
          <w:divBdr>
            <w:top w:val="none" w:sz="0" w:space="0" w:color="auto"/>
            <w:left w:val="none" w:sz="0" w:space="0" w:color="auto"/>
            <w:bottom w:val="none" w:sz="0" w:space="0" w:color="auto"/>
            <w:right w:val="none" w:sz="0" w:space="0" w:color="auto"/>
          </w:divBdr>
          <w:divsChild>
            <w:div w:id="939917622">
              <w:marLeft w:val="0"/>
              <w:marRight w:val="0"/>
              <w:marTop w:val="0"/>
              <w:marBottom w:val="0"/>
              <w:divBdr>
                <w:top w:val="none" w:sz="0" w:space="0" w:color="auto"/>
                <w:left w:val="none" w:sz="0" w:space="0" w:color="auto"/>
                <w:bottom w:val="none" w:sz="0" w:space="0" w:color="auto"/>
                <w:right w:val="none" w:sz="0" w:space="0" w:color="auto"/>
              </w:divBdr>
            </w:div>
          </w:divsChild>
        </w:div>
        <w:div w:id="263852072">
          <w:marLeft w:val="0"/>
          <w:marRight w:val="0"/>
          <w:marTop w:val="0"/>
          <w:marBottom w:val="0"/>
          <w:divBdr>
            <w:top w:val="none" w:sz="0" w:space="0" w:color="auto"/>
            <w:left w:val="none" w:sz="0" w:space="0" w:color="auto"/>
            <w:bottom w:val="none" w:sz="0" w:space="0" w:color="auto"/>
            <w:right w:val="none" w:sz="0" w:space="0" w:color="auto"/>
          </w:divBdr>
          <w:divsChild>
            <w:div w:id="982270380">
              <w:marLeft w:val="0"/>
              <w:marRight w:val="0"/>
              <w:marTop w:val="0"/>
              <w:marBottom w:val="0"/>
              <w:divBdr>
                <w:top w:val="none" w:sz="0" w:space="0" w:color="auto"/>
                <w:left w:val="none" w:sz="0" w:space="0" w:color="auto"/>
                <w:bottom w:val="none" w:sz="0" w:space="0" w:color="auto"/>
                <w:right w:val="none" w:sz="0" w:space="0" w:color="auto"/>
              </w:divBdr>
            </w:div>
          </w:divsChild>
        </w:div>
        <w:div w:id="982974681">
          <w:marLeft w:val="0"/>
          <w:marRight w:val="0"/>
          <w:marTop w:val="0"/>
          <w:marBottom w:val="0"/>
          <w:divBdr>
            <w:top w:val="none" w:sz="0" w:space="0" w:color="auto"/>
            <w:left w:val="none" w:sz="0" w:space="0" w:color="auto"/>
            <w:bottom w:val="none" w:sz="0" w:space="0" w:color="auto"/>
            <w:right w:val="none" w:sz="0" w:space="0" w:color="auto"/>
          </w:divBdr>
          <w:divsChild>
            <w:div w:id="1500198137">
              <w:marLeft w:val="0"/>
              <w:marRight w:val="0"/>
              <w:marTop w:val="0"/>
              <w:marBottom w:val="0"/>
              <w:divBdr>
                <w:top w:val="none" w:sz="0" w:space="0" w:color="auto"/>
                <w:left w:val="none" w:sz="0" w:space="0" w:color="auto"/>
                <w:bottom w:val="none" w:sz="0" w:space="0" w:color="auto"/>
                <w:right w:val="none" w:sz="0" w:space="0" w:color="auto"/>
              </w:divBdr>
            </w:div>
          </w:divsChild>
        </w:div>
        <w:div w:id="521237488">
          <w:marLeft w:val="0"/>
          <w:marRight w:val="0"/>
          <w:marTop w:val="0"/>
          <w:marBottom w:val="0"/>
          <w:divBdr>
            <w:top w:val="none" w:sz="0" w:space="0" w:color="auto"/>
            <w:left w:val="none" w:sz="0" w:space="0" w:color="auto"/>
            <w:bottom w:val="none" w:sz="0" w:space="0" w:color="auto"/>
            <w:right w:val="none" w:sz="0" w:space="0" w:color="auto"/>
          </w:divBdr>
          <w:divsChild>
            <w:div w:id="2135905030">
              <w:marLeft w:val="0"/>
              <w:marRight w:val="0"/>
              <w:marTop w:val="0"/>
              <w:marBottom w:val="0"/>
              <w:divBdr>
                <w:top w:val="none" w:sz="0" w:space="0" w:color="auto"/>
                <w:left w:val="none" w:sz="0" w:space="0" w:color="auto"/>
                <w:bottom w:val="none" w:sz="0" w:space="0" w:color="auto"/>
                <w:right w:val="none" w:sz="0" w:space="0" w:color="auto"/>
              </w:divBdr>
            </w:div>
          </w:divsChild>
        </w:div>
        <w:div w:id="1293318531">
          <w:marLeft w:val="0"/>
          <w:marRight w:val="0"/>
          <w:marTop w:val="0"/>
          <w:marBottom w:val="0"/>
          <w:divBdr>
            <w:top w:val="none" w:sz="0" w:space="0" w:color="auto"/>
            <w:left w:val="none" w:sz="0" w:space="0" w:color="auto"/>
            <w:bottom w:val="none" w:sz="0" w:space="0" w:color="auto"/>
            <w:right w:val="none" w:sz="0" w:space="0" w:color="auto"/>
          </w:divBdr>
          <w:divsChild>
            <w:div w:id="1890265319">
              <w:marLeft w:val="0"/>
              <w:marRight w:val="0"/>
              <w:marTop w:val="0"/>
              <w:marBottom w:val="0"/>
              <w:divBdr>
                <w:top w:val="none" w:sz="0" w:space="0" w:color="auto"/>
                <w:left w:val="none" w:sz="0" w:space="0" w:color="auto"/>
                <w:bottom w:val="none" w:sz="0" w:space="0" w:color="auto"/>
                <w:right w:val="none" w:sz="0" w:space="0" w:color="auto"/>
              </w:divBdr>
            </w:div>
          </w:divsChild>
        </w:div>
        <w:div w:id="1454443431">
          <w:marLeft w:val="0"/>
          <w:marRight w:val="0"/>
          <w:marTop w:val="0"/>
          <w:marBottom w:val="0"/>
          <w:divBdr>
            <w:top w:val="none" w:sz="0" w:space="0" w:color="auto"/>
            <w:left w:val="none" w:sz="0" w:space="0" w:color="auto"/>
            <w:bottom w:val="none" w:sz="0" w:space="0" w:color="auto"/>
            <w:right w:val="none" w:sz="0" w:space="0" w:color="auto"/>
          </w:divBdr>
          <w:divsChild>
            <w:div w:id="1109201977">
              <w:marLeft w:val="0"/>
              <w:marRight w:val="0"/>
              <w:marTop w:val="0"/>
              <w:marBottom w:val="0"/>
              <w:divBdr>
                <w:top w:val="none" w:sz="0" w:space="0" w:color="auto"/>
                <w:left w:val="none" w:sz="0" w:space="0" w:color="auto"/>
                <w:bottom w:val="none" w:sz="0" w:space="0" w:color="auto"/>
                <w:right w:val="none" w:sz="0" w:space="0" w:color="auto"/>
              </w:divBdr>
            </w:div>
            <w:div w:id="1840339860">
              <w:marLeft w:val="0"/>
              <w:marRight w:val="0"/>
              <w:marTop w:val="0"/>
              <w:marBottom w:val="0"/>
              <w:divBdr>
                <w:top w:val="none" w:sz="0" w:space="0" w:color="auto"/>
                <w:left w:val="none" w:sz="0" w:space="0" w:color="auto"/>
                <w:bottom w:val="none" w:sz="0" w:space="0" w:color="auto"/>
                <w:right w:val="none" w:sz="0" w:space="0" w:color="auto"/>
              </w:divBdr>
            </w:div>
            <w:div w:id="1418986536">
              <w:marLeft w:val="0"/>
              <w:marRight w:val="0"/>
              <w:marTop w:val="0"/>
              <w:marBottom w:val="0"/>
              <w:divBdr>
                <w:top w:val="none" w:sz="0" w:space="0" w:color="auto"/>
                <w:left w:val="none" w:sz="0" w:space="0" w:color="auto"/>
                <w:bottom w:val="none" w:sz="0" w:space="0" w:color="auto"/>
                <w:right w:val="none" w:sz="0" w:space="0" w:color="auto"/>
              </w:divBdr>
            </w:div>
            <w:div w:id="2036270338">
              <w:marLeft w:val="0"/>
              <w:marRight w:val="0"/>
              <w:marTop w:val="0"/>
              <w:marBottom w:val="0"/>
              <w:divBdr>
                <w:top w:val="none" w:sz="0" w:space="0" w:color="auto"/>
                <w:left w:val="none" w:sz="0" w:space="0" w:color="auto"/>
                <w:bottom w:val="none" w:sz="0" w:space="0" w:color="auto"/>
                <w:right w:val="none" w:sz="0" w:space="0" w:color="auto"/>
              </w:divBdr>
            </w:div>
            <w:div w:id="710031936">
              <w:marLeft w:val="0"/>
              <w:marRight w:val="0"/>
              <w:marTop w:val="0"/>
              <w:marBottom w:val="0"/>
              <w:divBdr>
                <w:top w:val="none" w:sz="0" w:space="0" w:color="auto"/>
                <w:left w:val="none" w:sz="0" w:space="0" w:color="auto"/>
                <w:bottom w:val="none" w:sz="0" w:space="0" w:color="auto"/>
                <w:right w:val="none" w:sz="0" w:space="0" w:color="auto"/>
              </w:divBdr>
            </w:div>
            <w:div w:id="919489690">
              <w:marLeft w:val="0"/>
              <w:marRight w:val="0"/>
              <w:marTop w:val="0"/>
              <w:marBottom w:val="0"/>
              <w:divBdr>
                <w:top w:val="none" w:sz="0" w:space="0" w:color="auto"/>
                <w:left w:val="none" w:sz="0" w:space="0" w:color="auto"/>
                <w:bottom w:val="none" w:sz="0" w:space="0" w:color="auto"/>
                <w:right w:val="none" w:sz="0" w:space="0" w:color="auto"/>
              </w:divBdr>
            </w:div>
          </w:divsChild>
        </w:div>
        <w:div w:id="1919366272">
          <w:marLeft w:val="0"/>
          <w:marRight w:val="0"/>
          <w:marTop w:val="0"/>
          <w:marBottom w:val="0"/>
          <w:divBdr>
            <w:top w:val="none" w:sz="0" w:space="0" w:color="auto"/>
            <w:left w:val="none" w:sz="0" w:space="0" w:color="auto"/>
            <w:bottom w:val="none" w:sz="0" w:space="0" w:color="auto"/>
            <w:right w:val="none" w:sz="0" w:space="0" w:color="auto"/>
          </w:divBdr>
          <w:divsChild>
            <w:div w:id="220596711">
              <w:marLeft w:val="0"/>
              <w:marRight w:val="0"/>
              <w:marTop w:val="0"/>
              <w:marBottom w:val="0"/>
              <w:divBdr>
                <w:top w:val="none" w:sz="0" w:space="0" w:color="auto"/>
                <w:left w:val="none" w:sz="0" w:space="0" w:color="auto"/>
                <w:bottom w:val="none" w:sz="0" w:space="0" w:color="auto"/>
                <w:right w:val="none" w:sz="0" w:space="0" w:color="auto"/>
              </w:divBdr>
            </w:div>
            <w:div w:id="2060128850">
              <w:marLeft w:val="0"/>
              <w:marRight w:val="0"/>
              <w:marTop w:val="0"/>
              <w:marBottom w:val="0"/>
              <w:divBdr>
                <w:top w:val="none" w:sz="0" w:space="0" w:color="auto"/>
                <w:left w:val="none" w:sz="0" w:space="0" w:color="auto"/>
                <w:bottom w:val="none" w:sz="0" w:space="0" w:color="auto"/>
                <w:right w:val="none" w:sz="0" w:space="0" w:color="auto"/>
              </w:divBdr>
            </w:div>
            <w:div w:id="1382678910">
              <w:marLeft w:val="0"/>
              <w:marRight w:val="0"/>
              <w:marTop w:val="0"/>
              <w:marBottom w:val="0"/>
              <w:divBdr>
                <w:top w:val="none" w:sz="0" w:space="0" w:color="auto"/>
                <w:left w:val="none" w:sz="0" w:space="0" w:color="auto"/>
                <w:bottom w:val="none" w:sz="0" w:space="0" w:color="auto"/>
                <w:right w:val="none" w:sz="0" w:space="0" w:color="auto"/>
              </w:divBdr>
            </w:div>
            <w:div w:id="1233006909">
              <w:marLeft w:val="0"/>
              <w:marRight w:val="0"/>
              <w:marTop w:val="0"/>
              <w:marBottom w:val="0"/>
              <w:divBdr>
                <w:top w:val="none" w:sz="0" w:space="0" w:color="auto"/>
                <w:left w:val="none" w:sz="0" w:space="0" w:color="auto"/>
                <w:bottom w:val="none" w:sz="0" w:space="0" w:color="auto"/>
                <w:right w:val="none" w:sz="0" w:space="0" w:color="auto"/>
              </w:divBdr>
            </w:div>
            <w:div w:id="279604358">
              <w:marLeft w:val="0"/>
              <w:marRight w:val="0"/>
              <w:marTop w:val="0"/>
              <w:marBottom w:val="0"/>
              <w:divBdr>
                <w:top w:val="none" w:sz="0" w:space="0" w:color="auto"/>
                <w:left w:val="none" w:sz="0" w:space="0" w:color="auto"/>
                <w:bottom w:val="none" w:sz="0" w:space="0" w:color="auto"/>
                <w:right w:val="none" w:sz="0" w:space="0" w:color="auto"/>
              </w:divBdr>
            </w:div>
            <w:div w:id="2133018011">
              <w:marLeft w:val="0"/>
              <w:marRight w:val="0"/>
              <w:marTop w:val="0"/>
              <w:marBottom w:val="0"/>
              <w:divBdr>
                <w:top w:val="none" w:sz="0" w:space="0" w:color="auto"/>
                <w:left w:val="none" w:sz="0" w:space="0" w:color="auto"/>
                <w:bottom w:val="none" w:sz="0" w:space="0" w:color="auto"/>
                <w:right w:val="none" w:sz="0" w:space="0" w:color="auto"/>
              </w:divBdr>
            </w:div>
            <w:div w:id="1856648496">
              <w:marLeft w:val="0"/>
              <w:marRight w:val="0"/>
              <w:marTop w:val="0"/>
              <w:marBottom w:val="0"/>
              <w:divBdr>
                <w:top w:val="none" w:sz="0" w:space="0" w:color="auto"/>
                <w:left w:val="none" w:sz="0" w:space="0" w:color="auto"/>
                <w:bottom w:val="none" w:sz="0" w:space="0" w:color="auto"/>
                <w:right w:val="none" w:sz="0" w:space="0" w:color="auto"/>
              </w:divBdr>
            </w:div>
            <w:div w:id="380862282">
              <w:marLeft w:val="0"/>
              <w:marRight w:val="0"/>
              <w:marTop w:val="0"/>
              <w:marBottom w:val="0"/>
              <w:divBdr>
                <w:top w:val="none" w:sz="0" w:space="0" w:color="auto"/>
                <w:left w:val="none" w:sz="0" w:space="0" w:color="auto"/>
                <w:bottom w:val="none" w:sz="0" w:space="0" w:color="auto"/>
                <w:right w:val="none" w:sz="0" w:space="0" w:color="auto"/>
              </w:divBdr>
            </w:div>
            <w:div w:id="1651136574">
              <w:marLeft w:val="0"/>
              <w:marRight w:val="0"/>
              <w:marTop w:val="0"/>
              <w:marBottom w:val="0"/>
              <w:divBdr>
                <w:top w:val="none" w:sz="0" w:space="0" w:color="auto"/>
                <w:left w:val="none" w:sz="0" w:space="0" w:color="auto"/>
                <w:bottom w:val="none" w:sz="0" w:space="0" w:color="auto"/>
                <w:right w:val="none" w:sz="0" w:space="0" w:color="auto"/>
              </w:divBdr>
            </w:div>
          </w:divsChild>
        </w:div>
        <w:div w:id="739253520">
          <w:marLeft w:val="0"/>
          <w:marRight w:val="0"/>
          <w:marTop w:val="0"/>
          <w:marBottom w:val="0"/>
          <w:divBdr>
            <w:top w:val="none" w:sz="0" w:space="0" w:color="auto"/>
            <w:left w:val="none" w:sz="0" w:space="0" w:color="auto"/>
            <w:bottom w:val="none" w:sz="0" w:space="0" w:color="auto"/>
            <w:right w:val="none" w:sz="0" w:space="0" w:color="auto"/>
          </w:divBdr>
          <w:divsChild>
            <w:div w:id="828591701">
              <w:marLeft w:val="0"/>
              <w:marRight w:val="0"/>
              <w:marTop w:val="0"/>
              <w:marBottom w:val="0"/>
              <w:divBdr>
                <w:top w:val="none" w:sz="0" w:space="0" w:color="auto"/>
                <w:left w:val="none" w:sz="0" w:space="0" w:color="auto"/>
                <w:bottom w:val="none" w:sz="0" w:space="0" w:color="auto"/>
                <w:right w:val="none" w:sz="0" w:space="0" w:color="auto"/>
              </w:divBdr>
            </w:div>
          </w:divsChild>
        </w:div>
        <w:div w:id="1509177632">
          <w:marLeft w:val="0"/>
          <w:marRight w:val="0"/>
          <w:marTop w:val="0"/>
          <w:marBottom w:val="0"/>
          <w:divBdr>
            <w:top w:val="none" w:sz="0" w:space="0" w:color="auto"/>
            <w:left w:val="none" w:sz="0" w:space="0" w:color="auto"/>
            <w:bottom w:val="none" w:sz="0" w:space="0" w:color="auto"/>
            <w:right w:val="none" w:sz="0" w:space="0" w:color="auto"/>
          </w:divBdr>
          <w:divsChild>
            <w:div w:id="126824273">
              <w:marLeft w:val="0"/>
              <w:marRight w:val="0"/>
              <w:marTop w:val="0"/>
              <w:marBottom w:val="0"/>
              <w:divBdr>
                <w:top w:val="none" w:sz="0" w:space="0" w:color="auto"/>
                <w:left w:val="none" w:sz="0" w:space="0" w:color="auto"/>
                <w:bottom w:val="none" w:sz="0" w:space="0" w:color="auto"/>
                <w:right w:val="none" w:sz="0" w:space="0" w:color="auto"/>
              </w:divBdr>
            </w:div>
          </w:divsChild>
        </w:div>
        <w:div w:id="1145076512">
          <w:marLeft w:val="0"/>
          <w:marRight w:val="0"/>
          <w:marTop w:val="0"/>
          <w:marBottom w:val="0"/>
          <w:divBdr>
            <w:top w:val="none" w:sz="0" w:space="0" w:color="auto"/>
            <w:left w:val="none" w:sz="0" w:space="0" w:color="auto"/>
            <w:bottom w:val="none" w:sz="0" w:space="0" w:color="auto"/>
            <w:right w:val="none" w:sz="0" w:space="0" w:color="auto"/>
          </w:divBdr>
          <w:divsChild>
            <w:div w:id="408970052">
              <w:marLeft w:val="0"/>
              <w:marRight w:val="0"/>
              <w:marTop w:val="0"/>
              <w:marBottom w:val="0"/>
              <w:divBdr>
                <w:top w:val="none" w:sz="0" w:space="0" w:color="auto"/>
                <w:left w:val="none" w:sz="0" w:space="0" w:color="auto"/>
                <w:bottom w:val="none" w:sz="0" w:space="0" w:color="auto"/>
                <w:right w:val="none" w:sz="0" w:space="0" w:color="auto"/>
              </w:divBdr>
            </w:div>
          </w:divsChild>
        </w:div>
        <w:div w:id="337197594">
          <w:marLeft w:val="0"/>
          <w:marRight w:val="0"/>
          <w:marTop w:val="0"/>
          <w:marBottom w:val="0"/>
          <w:divBdr>
            <w:top w:val="none" w:sz="0" w:space="0" w:color="auto"/>
            <w:left w:val="none" w:sz="0" w:space="0" w:color="auto"/>
            <w:bottom w:val="none" w:sz="0" w:space="0" w:color="auto"/>
            <w:right w:val="none" w:sz="0" w:space="0" w:color="auto"/>
          </w:divBdr>
          <w:divsChild>
            <w:div w:id="601574556">
              <w:marLeft w:val="0"/>
              <w:marRight w:val="0"/>
              <w:marTop w:val="0"/>
              <w:marBottom w:val="0"/>
              <w:divBdr>
                <w:top w:val="none" w:sz="0" w:space="0" w:color="auto"/>
                <w:left w:val="none" w:sz="0" w:space="0" w:color="auto"/>
                <w:bottom w:val="none" w:sz="0" w:space="0" w:color="auto"/>
                <w:right w:val="none" w:sz="0" w:space="0" w:color="auto"/>
              </w:divBdr>
            </w:div>
          </w:divsChild>
        </w:div>
        <w:div w:id="1535583268">
          <w:marLeft w:val="0"/>
          <w:marRight w:val="0"/>
          <w:marTop w:val="0"/>
          <w:marBottom w:val="0"/>
          <w:divBdr>
            <w:top w:val="none" w:sz="0" w:space="0" w:color="auto"/>
            <w:left w:val="none" w:sz="0" w:space="0" w:color="auto"/>
            <w:bottom w:val="none" w:sz="0" w:space="0" w:color="auto"/>
            <w:right w:val="none" w:sz="0" w:space="0" w:color="auto"/>
          </w:divBdr>
          <w:divsChild>
            <w:div w:id="119305457">
              <w:marLeft w:val="0"/>
              <w:marRight w:val="0"/>
              <w:marTop w:val="0"/>
              <w:marBottom w:val="0"/>
              <w:divBdr>
                <w:top w:val="none" w:sz="0" w:space="0" w:color="auto"/>
                <w:left w:val="none" w:sz="0" w:space="0" w:color="auto"/>
                <w:bottom w:val="none" w:sz="0" w:space="0" w:color="auto"/>
                <w:right w:val="none" w:sz="0" w:space="0" w:color="auto"/>
              </w:divBdr>
            </w:div>
          </w:divsChild>
        </w:div>
        <w:div w:id="191068492">
          <w:marLeft w:val="0"/>
          <w:marRight w:val="0"/>
          <w:marTop w:val="0"/>
          <w:marBottom w:val="0"/>
          <w:divBdr>
            <w:top w:val="none" w:sz="0" w:space="0" w:color="auto"/>
            <w:left w:val="none" w:sz="0" w:space="0" w:color="auto"/>
            <w:bottom w:val="none" w:sz="0" w:space="0" w:color="auto"/>
            <w:right w:val="none" w:sz="0" w:space="0" w:color="auto"/>
          </w:divBdr>
          <w:divsChild>
            <w:div w:id="485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BDA802E2002D4DA4FDC0988C3585CB" ma:contentTypeVersion="17" ma:contentTypeDescription="Create a new document." ma:contentTypeScope="" ma:versionID="9803a6abc92d28bea7f41565b3798441">
  <xsd:schema xmlns:xsd="http://www.w3.org/2001/XMLSchema" xmlns:xs="http://www.w3.org/2001/XMLSchema" xmlns:p="http://schemas.microsoft.com/office/2006/metadata/properties" xmlns:ns3="1d9f2a6e-224f-4a47-b846-7ddaa7089c7e" xmlns:ns4="afb351bc-5935-454a-80ee-f4b1bb896746" targetNamespace="http://schemas.microsoft.com/office/2006/metadata/properties" ma:root="true" ma:fieldsID="22d137f62daec0149091f287626fd45b" ns3:_="" ns4:_="">
    <xsd:import namespace="1d9f2a6e-224f-4a47-b846-7ddaa7089c7e"/>
    <xsd:import namespace="afb351bc-5935-454a-80ee-f4b1bb896746"/>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9f2a6e-224f-4a47-b846-7ddaa7089c7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fb351bc-5935-454a-80ee-f4b1bb896746"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fb351bc-5935-454a-80ee-f4b1bb89674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66F08-3693-4B8F-B939-8FEFCCCF8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9f2a6e-224f-4a47-b846-7ddaa7089c7e"/>
    <ds:schemaRef ds:uri="afb351bc-5935-454a-80ee-f4b1bb8967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5E04BE-90AD-449D-A90F-29F0AC5846B6}">
  <ds:schemaRefs>
    <ds:schemaRef ds:uri="http://schemas.microsoft.com/sharepoint/v3/contenttype/forms"/>
  </ds:schemaRefs>
</ds:datastoreItem>
</file>

<file path=customXml/itemProps3.xml><?xml version="1.0" encoding="utf-8"?>
<ds:datastoreItem xmlns:ds="http://schemas.openxmlformats.org/officeDocument/2006/customXml" ds:itemID="{6724E952-9666-4BBC-BEEC-2EDD629153A1}">
  <ds:schemaRefs>
    <ds:schemaRef ds:uri="http://schemas.microsoft.com/office/2006/metadata/properties"/>
    <ds:schemaRef ds:uri="http://schemas.microsoft.com/office/infopath/2007/PartnerControls"/>
    <ds:schemaRef ds:uri="afb351bc-5935-454a-80ee-f4b1bb896746"/>
  </ds:schemaRefs>
</ds:datastoreItem>
</file>

<file path=customXml/itemProps4.xml><?xml version="1.0" encoding="utf-8"?>
<ds:datastoreItem xmlns:ds="http://schemas.openxmlformats.org/officeDocument/2006/customXml" ds:itemID="{0914512A-31F9-47DA-BF19-D16A92446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4379</Words>
  <Characters>24965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Lowthian</dc:creator>
  <cp:lastModifiedBy>Office</cp:lastModifiedBy>
  <cp:revision>6</cp:revision>
  <cp:lastPrinted>2024-11-02T19:19:00Z</cp:lastPrinted>
  <dcterms:created xsi:type="dcterms:W3CDTF">2025-11-04T16:46:00Z</dcterms:created>
  <dcterms:modified xsi:type="dcterms:W3CDTF">2025-12-22T13:18:00Z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0x010100A9BDA802E2002D4DA4FDC0988C3585CB</vt:lpwstr>
  </property>
</Properties>
</file>